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131B" w:rsidRPr="00145C8A" w:rsidRDefault="007F131B" w:rsidP="00145C8A">
      <w:pPr>
        <w:spacing w:after="0"/>
        <w:jc w:val="both"/>
        <w:rPr>
          <w:rFonts w:ascii="Tahoma" w:hAnsi="Tahoma" w:cs="Tahoma"/>
          <w:b/>
          <w:sz w:val="20"/>
          <w:szCs w:val="20"/>
          <w:lang w:eastAsia="ar-SA"/>
        </w:rPr>
      </w:pPr>
      <w:r w:rsidRPr="00145C8A">
        <w:rPr>
          <w:rFonts w:ascii="Tahoma" w:hAnsi="Tahoma" w:cs="Tahoma"/>
          <w:sz w:val="20"/>
          <w:szCs w:val="20"/>
        </w:rPr>
        <w:t>w postępowaniu o udziele</w:t>
      </w:r>
      <w:r w:rsidR="00CB4C47" w:rsidRPr="00145C8A">
        <w:rPr>
          <w:rFonts w:ascii="Tahoma" w:hAnsi="Tahoma" w:cs="Tahoma"/>
          <w:sz w:val="20"/>
          <w:szCs w:val="20"/>
        </w:rPr>
        <w:t xml:space="preserve">nie zamówienia publicznego na: </w:t>
      </w:r>
      <w:r w:rsidR="00307173">
        <w:rPr>
          <w:rFonts w:ascii="Tahoma" w:hAnsi="Tahoma" w:cs="Tahoma"/>
          <w:b/>
          <w:sz w:val="20"/>
          <w:szCs w:val="20"/>
          <w:lang w:eastAsia="ar-SA"/>
        </w:rPr>
        <w:t>Dostawę wody amoniakalnej na potrzeby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 xml:space="preserve"> Miejskiego Zakładu Gospodarki Odpadami Komunalnymi Sp. z o.o. w Koninie </w:t>
      </w:r>
      <w:r w:rsidR="00307173">
        <w:rPr>
          <w:rFonts w:ascii="Tahoma" w:hAnsi="Tahoma" w:cs="Tahoma"/>
          <w:b/>
          <w:sz w:val="20"/>
          <w:szCs w:val="20"/>
          <w:lang w:eastAsia="ar-SA"/>
        </w:rPr>
        <w:t>na rok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 xml:space="preserve"> 2017</w:t>
      </w:r>
    </w:p>
    <w:p w:rsidR="00CB4C47" w:rsidRPr="00CB4C47" w:rsidRDefault="00CB4C47" w:rsidP="00CB4C47">
      <w:pPr>
        <w:pStyle w:val="Tekstpodstawowywcity"/>
        <w:tabs>
          <w:tab w:val="left" w:pos="0"/>
        </w:tabs>
        <w:ind w:left="0" w:right="-3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r w:rsidR="00CB581F" w:rsidRPr="00CB4C47">
        <w:rPr>
          <w:rFonts w:ascii="Tahoma" w:hAnsi="Tahoma" w:cs="Tahoma"/>
          <w:sz w:val="20"/>
          <w:szCs w:val="20"/>
        </w:rPr>
        <w:t xml:space="preserve">Pełnomocnika </w:t>
      </w:r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0969F4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0969F4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132107"/>
    <w:rsid w:val="00145C8A"/>
    <w:rsid w:val="001D6EB1"/>
    <w:rsid w:val="001E2938"/>
    <w:rsid w:val="00307173"/>
    <w:rsid w:val="003976F9"/>
    <w:rsid w:val="004748C2"/>
    <w:rsid w:val="004A2897"/>
    <w:rsid w:val="004D40D5"/>
    <w:rsid w:val="0076280E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DF35E2"/>
    <w:rsid w:val="00F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2016-12-19T06:22:00Z</cp:lastPrinted>
  <dcterms:created xsi:type="dcterms:W3CDTF">2016-12-16T14:07:00Z</dcterms:created>
  <dcterms:modified xsi:type="dcterms:W3CDTF">2016-12-19T06:29:00Z</dcterms:modified>
</cp:coreProperties>
</file>