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8B" w:rsidRDefault="00FF2588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t>ZADANIE NR 3</w:t>
      </w:r>
    </w:p>
    <w:p w:rsidR="001C378B" w:rsidRDefault="001C378B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DF2F4E" w:rsidRDefault="00DF2F4E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t>Załącznik Nr 1 – Formularz Oferty</w:t>
      </w:r>
      <w:r w:rsidR="001E0AF5">
        <w:rPr>
          <w:rFonts w:ascii="Tahoma" w:eastAsia="Times New Roman" w:hAnsi="Tahoma" w:cs="Tahoma"/>
          <w:b/>
          <w:bCs/>
          <w:szCs w:val="24"/>
          <w:lang w:eastAsia="pl-PL"/>
        </w:rPr>
        <w:t xml:space="preserve"> </w:t>
      </w:r>
    </w:p>
    <w:p w:rsidR="00FF2588" w:rsidRPr="00DF2F4E" w:rsidRDefault="00FF2588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DF2F4E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0AF5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WYKONAWCY/ÓW</w:t>
            </w:r>
          </w:p>
          <w:p w:rsidR="00685533" w:rsidRPr="00685533" w:rsidRDefault="001E0AF5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685533"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DF2F4E" w:rsidRPr="00EE1080" w:rsidRDefault="00685533" w:rsidP="00EE10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1C378B" w:rsidRDefault="00DF2F4E" w:rsidP="001C378B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DF2F4E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</w:tc>
      </w:tr>
    </w:tbl>
    <w:p w:rsidR="004E6A1B" w:rsidRDefault="004E6A1B" w:rsidP="00DF2F4E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Cs w:val="24"/>
          <w:lang w:eastAsia="pl-PL"/>
        </w:rPr>
      </w:pPr>
    </w:p>
    <w:p w:rsidR="00DF2F4E" w:rsidRPr="00DF2F4E" w:rsidRDefault="00DF2F4E" w:rsidP="00DF2F4E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Miejski Zakład Gospodarki Odpadami Komunalnymi Sp. z o.o.</w:t>
      </w:r>
    </w:p>
    <w:p w:rsidR="00DF2F4E" w:rsidRDefault="00DF2F4E" w:rsidP="00DF2F4E">
      <w:pPr>
        <w:suppressAutoHyphens/>
        <w:spacing w:after="0" w:line="240" w:lineRule="auto"/>
        <w:jc w:val="center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62-510 Konin - ul. </w:t>
      </w:r>
      <w:proofErr w:type="spellStart"/>
      <w:r w:rsidRPr="00DF2F4E">
        <w:rPr>
          <w:rFonts w:ascii="Tahoma" w:eastAsia="Times New Roman" w:hAnsi="Tahoma" w:cs="Tahoma"/>
          <w:szCs w:val="24"/>
          <w:lang w:eastAsia="pl-PL"/>
        </w:rPr>
        <w:t>Sulańska</w:t>
      </w:r>
      <w:proofErr w:type="spellEnd"/>
      <w:r w:rsidRPr="00DF2F4E">
        <w:rPr>
          <w:rFonts w:ascii="Tahoma" w:eastAsia="Times New Roman" w:hAnsi="Tahoma" w:cs="Tahoma"/>
          <w:szCs w:val="24"/>
          <w:lang w:eastAsia="pl-PL"/>
        </w:rPr>
        <w:t xml:space="preserve"> 13</w:t>
      </w:r>
    </w:p>
    <w:p w:rsidR="00FF2588" w:rsidRPr="00DF2F4E" w:rsidRDefault="00FF2588" w:rsidP="00DF2F4E">
      <w:pPr>
        <w:suppressAutoHyphens/>
        <w:spacing w:after="0" w:line="240" w:lineRule="auto"/>
        <w:jc w:val="center"/>
        <w:rPr>
          <w:rFonts w:ascii="Tahoma" w:eastAsia="Times New Roman" w:hAnsi="Tahoma" w:cs="Tahoma"/>
          <w:szCs w:val="24"/>
          <w:lang w:eastAsia="pl-PL"/>
        </w:rPr>
      </w:pPr>
    </w:p>
    <w:p w:rsidR="00DF2F4E" w:rsidRPr="00DF2F4E" w:rsidRDefault="00DF2F4E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Odpowiadając na zaproszenie do wzięcia udziału w </w:t>
      </w:r>
      <w:r w:rsidR="001E5E86">
        <w:rPr>
          <w:rFonts w:ascii="Tahoma" w:eastAsia="Times New Roman" w:hAnsi="Tahoma" w:cs="Tahoma"/>
          <w:szCs w:val="24"/>
          <w:lang w:eastAsia="pl-PL"/>
        </w:rPr>
        <w:t>postępowaniu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 prowadzonym w trybie „</w:t>
      </w:r>
      <w:r w:rsidR="001E5E86">
        <w:rPr>
          <w:rFonts w:ascii="Tahoma" w:eastAsia="Times New Roman" w:hAnsi="Tahoma" w:cs="Tahoma"/>
          <w:szCs w:val="24"/>
          <w:lang w:eastAsia="pl-PL"/>
        </w:rPr>
        <w:t>zapytania ofertowego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” na: </w:t>
      </w:r>
    </w:p>
    <w:p w:rsidR="009C55C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ahoma" w:hAnsi="Tahoma" w:cs="Tahoma"/>
          <w:b/>
        </w:rPr>
      </w:pPr>
    </w:p>
    <w:p w:rsidR="00063E73" w:rsidRPr="00063E73" w:rsidRDefault="00D26A33" w:rsidP="00063E73">
      <w:pPr>
        <w:spacing w:after="0" w:line="240" w:lineRule="auto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„</w:t>
      </w:r>
      <w:r w:rsidR="00063E73">
        <w:rPr>
          <w:rFonts w:ascii="Tahoma" w:eastAsia="Times New Roman" w:hAnsi="Tahoma" w:cs="Tahoma"/>
          <w:b/>
        </w:rPr>
        <w:t>D</w:t>
      </w:r>
      <w:r w:rsidR="00063E73" w:rsidRPr="00063E73">
        <w:rPr>
          <w:rFonts w:ascii="Tahoma" w:eastAsia="Times New Roman" w:hAnsi="Tahoma" w:cs="Tahoma"/>
          <w:b/>
        </w:rPr>
        <w:t xml:space="preserve">ostawa środków chemicznych do uzdatniania wody w roku 2018 dla Miejskiego Zakładu Gospodarki Odpadami Komunalnymi Sp. z o.o. w Koninie.   </w:t>
      </w:r>
    </w:p>
    <w:p w:rsidR="00320402" w:rsidRDefault="00320402" w:rsidP="00357661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</w:p>
    <w:p w:rsidR="00D23CFF" w:rsidRPr="00D23CFF" w:rsidRDefault="00DF2F4E" w:rsidP="00D23CFF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ogłoszonym na stronie</w:t>
      </w:r>
      <w:r>
        <w:rPr>
          <w:rFonts w:ascii="Tahoma" w:eastAsia="Times New Roman" w:hAnsi="Tahoma" w:cs="Tahoma"/>
          <w:szCs w:val="24"/>
          <w:lang w:eastAsia="pl-PL"/>
        </w:rPr>
        <w:t xml:space="preserve"> 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internetowej zamawiającego </w:t>
      </w:r>
      <w:hyperlink r:id="rId9" w:history="1">
        <w:r w:rsidR="00D23CFF" w:rsidRPr="00D23CFF">
          <w:rPr>
            <w:rStyle w:val="Hipercze"/>
            <w:rFonts w:ascii="Tahoma" w:eastAsia="Times New Roman" w:hAnsi="Tahoma" w:cs="Tahoma"/>
            <w:szCs w:val="24"/>
            <w:lang w:eastAsia="pl-PL"/>
          </w:rPr>
          <w:t>http://bip.mzgok.konin.pl</w:t>
        </w:r>
      </w:hyperlink>
    </w:p>
    <w:p w:rsidR="00DF2F4E" w:rsidRPr="00DF2F4E" w:rsidRDefault="00DF2F4E" w:rsidP="00DF2F4E">
      <w:pPr>
        <w:suppressAutoHyphens/>
        <w:spacing w:after="0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4E6A1B" w:rsidRDefault="00DF2F4E" w:rsidP="004E6A1B">
      <w:pPr>
        <w:suppressAutoHyphens/>
        <w:spacing w:after="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FC62B7">
        <w:rPr>
          <w:rFonts w:ascii="Tahoma" w:eastAsia="Times New Roman" w:hAnsi="Tahoma" w:cs="Tahoma"/>
          <w:b/>
          <w:color w:val="000000"/>
          <w:lang w:eastAsia="pl-PL"/>
        </w:rPr>
        <w:t>1.SKŁADAMY OFERTĘ</w:t>
      </w:r>
      <w:r w:rsidRPr="00FC62B7">
        <w:rPr>
          <w:rFonts w:ascii="Tahoma" w:eastAsia="Times New Roman" w:hAnsi="Tahoma" w:cs="Tahoma"/>
          <w:color w:val="000000"/>
          <w:lang w:eastAsia="pl-PL"/>
        </w:rPr>
        <w:t xml:space="preserve"> na wykonanie przedmiotu zamówienia  w zakresie  określonym w </w:t>
      </w:r>
      <w:r w:rsidR="001A7E6E">
        <w:rPr>
          <w:rFonts w:ascii="Tahoma" w:eastAsia="Times New Roman" w:hAnsi="Tahoma" w:cs="Tahoma"/>
          <w:color w:val="000000"/>
          <w:lang w:eastAsia="pl-PL"/>
        </w:rPr>
        <w:t>zaproszeniu do złożenia oferty</w:t>
      </w:r>
      <w:r w:rsidR="00F30A1F">
        <w:rPr>
          <w:rFonts w:ascii="Tahoma" w:eastAsia="Times New Roman" w:hAnsi="Tahoma" w:cs="Tahoma"/>
          <w:color w:val="000000"/>
          <w:lang w:eastAsia="pl-PL"/>
        </w:rPr>
        <w:t xml:space="preserve"> na:</w:t>
      </w:r>
    </w:p>
    <w:p w:rsidR="004E6A1B" w:rsidRDefault="004E6A1B" w:rsidP="004E6A1B">
      <w:pPr>
        <w:suppressAutoHyphens/>
        <w:spacing w:after="0"/>
        <w:jc w:val="both"/>
        <w:rPr>
          <w:rFonts w:ascii="Tahoma" w:hAnsi="Tahoma" w:cs="Tahoma"/>
          <w:b/>
          <w:bCs/>
          <w:color w:val="000000"/>
        </w:rPr>
      </w:pPr>
    </w:p>
    <w:p w:rsidR="00063E73" w:rsidRPr="00FF2588" w:rsidRDefault="00BE5064" w:rsidP="00063E73">
      <w:pPr>
        <w:suppressAutoHyphens/>
        <w:jc w:val="both"/>
        <w:rPr>
          <w:rFonts w:ascii="Tahoma" w:hAnsi="Tahoma" w:cs="Tahoma"/>
          <w:bCs/>
          <w:i/>
          <w:color w:val="000000"/>
        </w:rPr>
      </w:pPr>
      <w:r w:rsidRPr="00FF2588">
        <w:rPr>
          <w:rFonts w:ascii="Tahoma" w:hAnsi="Tahoma" w:cs="Tahoma"/>
          <w:b/>
          <w:bCs/>
          <w:i/>
          <w:color w:val="000000"/>
        </w:rPr>
        <w:t xml:space="preserve">ZADANIE NR </w:t>
      </w:r>
      <w:r w:rsidR="004E6A1B" w:rsidRPr="00FF2588">
        <w:rPr>
          <w:rFonts w:ascii="Tahoma" w:hAnsi="Tahoma" w:cs="Tahoma"/>
          <w:b/>
          <w:bCs/>
          <w:i/>
          <w:color w:val="000000"/>
        </w:rPr>
        <w:t>3</w:t>
      </w:r>
      <w:r w:rsidRPr="00FF2588">
        <w:rPr>
          <w:rFonts w:ascii="Tahoma" w:hAnsi="Tahoma" w:cs="Tahoma"/>
          <w:bCs/>
          <w:i/>
          <w:color w:val="000000"/>
        </w:rPr>
        <w:t xml:space="preserve"> </w:t>
      </w:r>
      <w:r w:rsidR="004E6A1B" w:rsidRPr="00FF2588">
        <w:rPr>
          <w:rFonts w:ascii="Tahoma" w:hAnsi="Tahoma" w:cs="Tahoma"/>
          <w:bCs/>
          <w:i/>
          <w:color w:val="000000"/>
        </w:rPr>
        <w:t xml:space="preserve">- </w:t>
      </w:r>
      <w:r w:rsidR="00063E73" w:rsidRPr="00FF2588">
        <w:rPr>
          <w:rFonts w:ascii="Tahoma" w:hAnsi="Tahoma" w:cs="Tahoma"/>
          <w:bCs/>
          <w:i/>
          <w:color w:val="000000"/>
        </w:rPr>
        <w:t>Dostawa środków chemicznych do uzdatniania wody w roku 2018 dla Miejskiego Zakładu Gospodarki Odpadami Komunalnymi Sp</w:t>
      </w:r>
      <w:r w:rsidR="00DC75AB" w:rsidRPr="00FF2588">
        <w:rPr>
          <w:rFonts w:ascii="Tahoma" w:hAnsi="Tahoma" w:cs="Tahoma"/>
          <w:bCs/>
          <w:i/>
          <w:color w:val="000000"/>
        </w:rPr>
        <w:t>. z o.o. w Koninie (asortyment</w:t>
      </w:r>
      <w:r w:rsidR="00FF2588" w:rsidRPr="00FF2588">
        <w:rPr>
          <w:rFonts w:ascii="Tahoma" w:hAnsi="Tahoma" w:cs="Tahoma"/>
          <w:bCs/>
          <w:i/>
          <w:color w:val="000000"/>
        </w:rPr>
        <w:t>:</w:t>
      </w:r>
      <w:r w:rsidR="00063E73" w:rsidRPr="00FF2588">
        <w:rPr>
          <w:rFonts w:ascii="Tahoma" w:hAnsi="Tahoma" w:cs="Tahoma"/>
          <w:bCs/>
          <w:i/>
          <w:color w:val="000000"/>
        </w:rPr>
        <w:t xml:space="preserve"> </w:t>
      </w:r>
      <w:r w:rsidR="00D23CFF" w:rsidRPr="00FF2588">
        <w:rPr>
          <w:rFonts w:ascii="Tahoma" w:hAnsi="Tahoma" w:cs="Tahoma"/>
          <w:bCs/>
          <w:i/>
          <w:color w:val="000000"/>
        </w:rPr>
        <w:t xml:space="preserve">środki chemiczne </w:t>
      </w:r>
      <w:r w:rsidR="00FF2588" w:rsidRPr="00FF2588">
        <w:rPr>
          <w:rFonts w:ascii="Tahoma" w:hAnsi="Tahoma" w:cs="Tahoma"/>
          <w:bCs/>
          <w:i/>
          <w:color w:val="000000"/>
        </w:rPr>
        <w:t xml:space="preserve">w formie płynnej </w:t>
      </w:r>
      <w:r w:rsidR="00DC75AB" w:rsidRPr="00FF2588">
        <w:rPr>
          <w:rFonts w:ascii="Tahoma" w:hAnsi="Tahoma" w:cs="Tahoma"/>
          <w:bCs/>
          <w:i/>
          <w:color w:val="000000"/>
        </w:rPr>
        <w:t>do kondycjonowania obiegu</w:t>
      </w:r>
      <w:r w:rsidR="00D23CFF" w:rsidRPr="00FF2588">
        <w:rPr>
          <w:rFonts w:ascii="Tahoma" w:hAnsi="Tahoma" w:cs="Tahoma"/>
          <w:bCs/>
          <w:i/>
          <w:color w:val="000000"/>
        </w:rPr>
        <w:t xml:space="preserve"> parowo – wodnego kotła i turbiny, </w:t>
      </w:r>
      <w:r w:rsidR="00FF2588" w:rsidRPr="00FF2588">
        <w:rPr>
          <w:rFonts w:ascii="Tahoma" w:hAnsi="Tahoma" w:cs="Tahoma"/>
          <w:bCs/>
          <w:i/>
          <w:color w:val="000000"/>
        </w:rPr>
        <w:t>obiegu ciepłowniczego, obiegu chłodzącego)</w:t>
      </w:r>
    </w:p>
    <w:p w:rsidR="001E5E86" w:rsidRPr="00522ACB" w:rsidRDefault="001E5E86" w:rsidP="004E6A1B">
      <w:pPr>
        <w:spacing w:after="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  <w:b/>
        </w:rPr>
        <w:t xml:space="preserve">2.OŚWIADCZAMY, że </w:t>
      </w:r>
      <w:r w:rsidRPr="00522ACB">
        <w:rPr>
          <w:rFonts w:ascii="Tahoma" w:eastAsia="Calibri" w:hAnsi="Tahoma" w:cs="Tahoma"/>
        </w:rPr>
        <w:t>spełniamy warunki udziału w postępowaniu</w:t>
      </w:r>
      <w:r>
        <w:rPr>
          <w:rFonts w:ascii="Tahoma" w:eastAsia="Calibri" w:hAnsi="Tahoma" w:cs="Tahoma"/>
        </w:rPr>
        <w:t xml:space="preserve"> określon</w:t>
      </w:r>
      <w:r w:rsidR="00063E73">
        <w:rPr>
          <w:rFonts w:ascii="Tahoma" w:eastAsia="Calibri" w:hAnsi="Tahoma" w:cs="Tahoma"/>
        </w:rPr>
        <w:t xml:space="preserve">e w części </w:t>
      </w:r>
      <w:r>
        <w:rPr>
          <w:rFonts w:ascii="Tahoma" w:eastAsia="Calibri" w:hAnsi="Tahoma" w:cs="Tahoma"/>
        </w:rPr>
        <w:t>V zaproszenia do złożenia oferty</w:t>
      </w:r>
    </w:p>
    <w:p w:rsidR="001E5E86" w:rsidRDefault="001E5E86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</w:p>
    <w:p w:rsidR="00063E73" w:rsidRDefault="001E5E86" w:rsidP="00DF2F4E">
      <w:pPr>
        <w:suppressAutoHyphens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  <w:b/>
          <w:color w:val="000000"/>
          <w:lang w:eastAsia="pl-PL"/>
        </w:rPr>
        <w:t>3</w:t>
      </w:r>
      <w:r w:rsidR="00DF2F4E" w:rsidRPr="00FC62B7">
        <w:rPr>
          <w:rFonts w:ascii="Tahoma" w:eastAsia="Times New Roman" w:hAnsi="Tahoma" w:cs="Tahoma"/>
          <w:b/>
          <w:color w:val="000000"/>
          <w:lang w:eastAsia="pl-PL"/>
        </w:rPr>
        <w:t>.</w:t>
      </w:r>
      <w:r w:rsidR="00DF2F4E" w:rsidRPr="00FC62B7">
        <w:rPr>
          <w:rFonts w:ascii="Tahoma" w:hAnsi="Tahoma" w:cs="Tahoma"/>
          <w:b/>
        </w:rPr>
        <w:t>OFERUJEMY</w:t>
      </w:r>
      <w:r w:rsidR="00DF2F4E" w:rsidRPr="00FC62B7">
        <w:rPr>
          <w:rFonts w:ascii="Tahoma" w:hAnsi="Tahoma" w:cs="Tahoma"/>
        </w:rPr>
        <w:t xml:space="preserve"> realizację przedmiotu zamówienia zgodnie z opisem przedmiotu zamówienia</w:t>
      </w:r>
      <w:r w:rsidR="00063E73">
        <w:rPr>
          <w:rFonts w:ascii="Tahoma" w:hAnsi="Tahoma" w:cs="Tahoma"/>
        </w:rPr>
        <w:t>.</w:t>
      </w:r>
    </w:p>
    <w:p w:rsidR="00685533" w:rsidRPr="00FF2588" w:rsidRDefault="00063E73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  <w:r>
        <w:rPr>
          <w:rFonts w:ascii="Tahoma" w:hAnsi="Tahoma" w:cs="Tahoma"/>
        </w:rPr>
        <w:t xml:space="preserve"> </w:t>
      </w:r>
    </w:p>
    <w:p w:rsidR="004E6A1B" w:rsidRPr="001C378B" w:rsidRDefault="001E0AF5" w:rsidP="001C378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4</w:t>
      </w:r>
      <w:r w:rsidR="00DF2F4E" w:rsidRPr="00FC62B7">
        <w:rPr>
          <w:rFonts w:ascii="Tahoma" w:hAnsi="Tahoma" w:cs="Tahoma"/>
          <w:b/>
        </w:rPr>
        <w:t>.DEKLARUJEMY</w:t>
      </w:r>
      <w:r w:rsidR="001A7E6E">
        <w:rPr>
          <w:rFonts w:ascii="Tahoma" w:hAnsi="Tahoma" w:cs="Tahoma"/>
        </w:rPr>
        <w:t xml:space="preserve"> spełnienie </w:t>
      </w:r>
      <w:r w:rsidR="00DF2F4E" w:rsidRPr="00FC62B7">
        <w:rPr>
          <w:rFonts w:ascii="Tahoma" w:hAnsi="Tahoma" w:cs="Tahoma"/>
        </w:rPr>
        <w:t xml:space="preserve">wszystkich wymagań Zamawiającego określonych w </w:t>
      </w:r>
      <w:r w:rsidR="005A7EC4">
        <w:rPr>
          <w:rFonts w:ascii="Tahoma" w:hAnsi="Tahoma" w:cs="Tahoma"/>
        </w:rPr>
        <w:t xml:space="preserve"> </w:t>
      </w:r>
      <w:r w:rsidR="001A7E6E">
        <w:rPr>
          <w:rFonts w:ascii="Tahoma" w:hAnsi="Tahoma" w:cs="Tahoma"/>
        </w:rPr>
        <w:t>zaproszeniu do złożenia ofert</w:t>
      </w:r>
      <w:r w:rsidR="00CA38E4">
        <w:rPr>
          <w:rFonts w:ascii="Tahoma" w:hAnsi="Tahoma" w:cs="Tahoma"/>
        </w:rPr>
        <w:t>, oświadczając jednocześnie</w:t>
      </w:r>
      <w:r w:rsidR="00DF2F4E" w:rsidRPr="00FC62B7">
        <w:rPr>
          <w:rFonts w:ascii="Tahoma" w:hAnsi="Tahoma" w:cs="Tahoma"/>
        </w:rPr>
        <w:t xml:space="preserve">, że zapoznaliśmy się z </w:t>
      </w:r>
      <w:r w:rsidR="001E5E86">
        <w:rPr>
          <w:rFonts w:ascii="Tahoma" w:hAnsi="Tahoma" w:cs="Tahoma"/>
        </w:rPr>
        <w:t>zaproszeniem do złożenia oferty</w:t>
      </w:r>
      <w:r w:rsidR="00DF2F4E" w:rsidRPr="00FC62B7">
        <w:rPr>
          <w:rFonts w:ascii="Tahoma" w:hAnsi="Tahoma" w:cs="Tahoma"/>
        </w:rPr>
        <w:t xml:space="preserve"> i przyjmujemy do stosowania i ścisłego przestrzegania</w:t>
      </w:r>
      <w:r w:rsidR="001E5E86" w:rsidRPr="001E5E86">
        <w:rPr>
          <w:rFonts w:ascii="Tahoma" w:hAnsi="Tahoma" w:cs="Tahoma"/>
        </w:rPr>
        <w:t xml:space="preserve"> </w:t>
      </w:r>
      <w:r w:rsidR="001E5E86" w:rsidRPr="00FC62B7">
        <w:rPr>
          <w:rFonts w:ascii="Tahoma" w:hAnsi="Tahoma" w:cs="Tahoma"/>
        </w:rPr>
        <w:t>warunki tam określone</w:t>
      </w:r>
      <w:r w:rsidR="00DF2F4E" w:rsidRPr="00FC62B7">
        <w:rPr>
          <w:rFonts w:ascii="Tahoma" w:hAnsi="Tahoma" w:cs="Tahoma"/>
        </w:rPr>
        <w:t>.</w:t>
      </w:r>
    </w:p>
    <w:p w:rsidR="004E6A1B" w:rsidRPr="00685533" w:rsidRDefault="004E6A1B" w:rsidP="004E6A1B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4E6A1B" w:rsidRDefault="004E6A1B" w:rsidP="00DF2F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E6A1B" w:rsidRDefault="00302631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</w:pPr>
      <w:r w:rsidRPr="00302631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         </w:t>
      </w:r>
      <w:r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          </w:t>
      </w:r>
    </w:p>
    <w:p w:rsidR="00FF2588" w:rsidRDefault="00FF2588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</w:pPr>
    </w:p>
    <w:p w:rsidR="00FF2588" w:rsidRDefault="00FF2588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</w:pPr>
    </w:p>
    <w:p w:rsidR="004E6A1B" w:rsidRDefault="004E6A1B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</w:pPr>
    </w:p>
    <w:p w:rsidR="00DA66D1" w:rsidRPr="00302631" w:rsidRDefault="00302631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</w:pPr>
      <w:r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                                                        </w:t>
      </w:r>
      <w:r w:rsidRPr="00302631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   </w:t>
      </w:r>
    </w:p>
    <w:p w:rsidR="001E5E86" w:rsidRPr="00845F93" w:rsidRDefault="001E0AF5" w:rsidP="001E5E86">
      <w:pPr>
        <w:jc w:val="both"/>
        <w:rPr>
          <w:rFonts w:ascii="Tahoma" w:hAnsi="Tahoma" w:cs="Tahoma"/>
          <w:szCs w:val="24"/>
        </w:rPr>
      </w:pPr>
      <w:r w:rsidRPr="00845F93">
        <w:rPr>
          <w:rFonts w:ascii="Tahoma" w:hAnsi="Tahoma" w:cs="Tahoma"/>
          <w:b/>
          <w:szCs w:val="24"/>
        </w:rPr>
        <w:lastRenderedPageBreak/>
        <w:t>5</w:t>
      </w:r>
      <w:r w:rsidR="001E5E86" w:rsidRPr="00845F93">
        <w:rPr>
          <w:rFonts w:ascii="Tahoma" w:hAnsi="Tahoma" w:cs="Tahoma"/>
          <w:b/>
          <w:szCs w:val="24"/>
        </w:rPr>
        <w:t xml:space="preserve">.OFERUJEMY </w:t>
      </w:r>
      <w:r w:rsidR="001E5E86" w:rsidRPr="00845F93">
        <w:rPr>
          <w:rFonts w:ascii="Tahoma" w:hAnsi="Tahoma" w:cs="Tahoma"/>
          <w:szCs w:val="24"/>
        </w:rPr>
        <w:t>wykonanie zamówienia za cenę:</w:t>
      </w:r>
    </w:p>
    <w:tbl>
      <w:tblPr>
        <w:tblW w:w="884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1002"/>
        <w:gridCol w:w="979"/>
        <w:gridCol w:w="942"/>
        <w:gridCol w:w="993"/>
        <w:gridCol w:w="992"/>
        <w:gridCol w:w="1387"/>
      </w:tblGrid>
      <w:tr w:rsidR="00845F93" w:rsidRPr="00845F93" w:rsidTr="000148B3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1B" w:rsidRPr="00845F93" w:rsidRDefault="000148B3" w:rsidP="005C51FB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5F93">
              <w:rPr>
                <w:rFonts w:ascii="Tahoma" w:hAnsi="Tahoma" w:cs="Tahoma"/>
                <w:sz w:val="16"/>
                <w:szCs w:val="16"/>
              </w:rPr>
              <w:t>Produkt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0148B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5F93">
              <w:rPr>
                <w:rFonts w:ascii="Tahoma" w:hAnsi="Tahoma" w:cs="Tahoma"/>
                <w:sz w:val="16"/>
                <w:szCs w:val="16"/>
              </w:rPr>
              <w:t>Szacunkowy przepływ roczny</w:t>
            </w:r>
          </w:p>
          <w:p w:rsidR="005C51FB" w:rsidRPr="00845F93" w:rsidRDefault="005C51FB" w:rsidP="000148B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5F93">
              <w:rPr>
                <w:rFonts w:ascii="Tahoma" w:hAnsi="Tahoma" w:cs="Tahoma"/>
                <w:sz w:val="16"/>
                <w:szCs w:val="16"/>
              </w:rPr>
              <w:t>(m</w:t>
            </w:r>
            <w:r w:rsidRPr="00845F93">
              <w:rPr>
                <w:rFonts w:ascii="Tahoma" w:hAnsi="Tahoma" w:cs="Tahoma"/>
                <w:sz w:val="16"/>
                <w:szCs w:val="16"/>
                <w:vertAlign w:val="superscript"/>
              </w:rPr>
              <w:t>3</w:t>
            </w:r>
            <w:r w:rsidRPr="00845F93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1B" w:rsidRPr="00845F93" w:rsidRDefault="00AF1759" w:rsidP="003C18C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5F93">
              <w:rPr>
                <w:rFonts w:ascii="Tahoma" w:hAnsi="Tahoma" w:cs="Tahoma"/>
                <w:sz w:val="16"/>
                <w:szCs w:val="16"/>
              </w:rPr>
              <w:t>Waga opakowania</w:t>
            </w:r>
            <w:r w:rsidR="003C18CE" w:rsidRPr="00845F93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3C18CE" w:rsidRPr="00845F93" w:rsidRDefault="003C18CE" w:rsidP="003C18C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5F93">
              <w:rPr>
                <w:rFonts w:ascii="Tahoma" w:hAnsi="Tahoma" w:cs="Tahoma"/>
                <w:sz w:val="16"/>
                <w:szCs w:val="16"/>
              </w:rPr>
              <w:t>(kg)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1B" w:rsidRPr="00845F93" w:rsidRDefault="003C18CE" w:rsidP="00AF175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5F93">
              <w:rPr>
                <w:rFonts w:ascii="Tahoma" w:hAnsi="Tahoma" w:cs="Tahoma"/>
                <w:sz w:val="16"/>
                <w:szCs w:val="16"/>
              </w:rPr>
              <w:t xml:space="preserve">Ilość </w:t>
            </w:r>
            <w:r w:rsidR="00AF1759" w:rsidRPr="00845F93">
              <w:rPr>
                <w:rFonts w:ascii="Tahoma" w:hAnsi="Tahoma" w:cs="Tahoma"/>
                <w:sz w:val="16"/>
                <w:szCs w:val="16"/>
              </w:rPr>
              <w:t>opakowań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759" w:rsidRPr="00845F93" w:rsidRDefault="00AF1759" w:rsidP="00AB36B1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5F93">
              <w:rPr>
                <w:rFonts w:ascii="Tahoma" w:hAnsi="Tahoma" w:cs="Tahoma"/>
                <w:sz w:val="16"/>
                <w:szCs w:val="16"/>
              </w:rPr>
              <w:t>Masa produktu</w:t>
            </w:r>
          </w:p>
          <w:p w:rsidR="004E6A1B" w:rsidRPr="00845F93" w:rsidRDefault="000148B3" w:rsidP="00AB36B1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5F93">
              <w:rPr>
                <w:rFonts w:ascii="Tahoma" w:hAnsi="Tahoma" w:cs="Tahoma"/>
                <w:sz w:val="16"/>
                <w:szCs w:val="16"/>
              </w:rPr>
              <w:t>w 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1B" w:rsidRPr="00845F93" w:rsidRDefault="000148B3" w:rsidP="00AF175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5F93">
              <w:rPr>
                <w:rFonts w:ascii="Tahoma" w:hAnsi="Tahoma" w:cs="Tahoma"/>
                <w:sz w:val="16"/>
                <w:szCs w:val="16"/>
              </w:rPr>
              <w:t>cena</w:t>
            </w:r>
            <w:r w:rsidR="00AB36B1" w:rsidRPr="00845F93">
              <w:rPr>
                <w:rFonts w:ascii="Tahoma" w:hAnsi="Tahoma" w:cs="Tahoma"/>
                <w:sz w:val="16"/>
                <w:szCs w:val="16"/>
              </w:rPr>
              <w:t xml:space="preserve"> netto</w:t>
            </w:r>
            <w:r w:rsidRPr="00845F93">
              <w:rPr>
                <w:rFonts w:ascii="Tahoma" w:hAnsi="Tahoma" w:cs="Tahoma"/>
                <w:sz w:val="16"/>
                <w:szCs w:val="16"/>
              </w:rPr>
              <w:t xml:space="preserve"> za 1 </w:t>
            </w:r>
            <w:r w:rsidR="00AF1759" w:rsidRPr="00845F93">
              <w:rPr>
                <w:rFonts w:ascii="Tahoma" w:hAnsi="Tahoma" w:cs="Tahoma"/>
                <w:sz w:val="16"/>
                <w:szCs w:val="16"/>
              </w:rPr>
              <w:t>opakowanie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1B" w:rsidRPr="00845F93" w:rsidRDefault="00AB36B1" w:rsidP="00D66A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5F93">
              <w:rPr>
                <w:rFonts w:ascii="Tahoma" w:hAnsi="Tahoma" w:cs="Tahoma"/>
                <w:sz w:val="16"/>
                <w:szCs w:val="16"/>
              </w:rPr>
              <w:t>Wartość netto</w:t>
            </w:r>
          </w:p>
        </w:tc>
      </w:tr>
      <w:tr w:rsidR="00845F93" w:rsidRPr="00845F93" w:rsidTr="000148B3">
        <w:trPr>
          <w:trHeight w:val="179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8B3" w:rsidRPr="00845F93" w:rsidRDefault="001C378B" w:rsidP="005C51F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845F93">
              <w:rPr>
                <w:rFonts w:ascii="Tahoma" w:hAnsi="Tahoma" w:cs="Tahoma"/>
                <w:sz w:val="10"/>
                <w:szCs w:val="10"/>
              </w:rPr>
              <w:t>x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8B3" w:rsidRPr="00845F93" w:rsidRDefault="000148B3" w:rsidP="005C51F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845F93">
              <w:rPr>
                <w:rFonts w:ascii="Tahoma" w:hAnsi="Tahoma" w:cs="Tahoma"/>
                <w:sz w:val="10"/>
                <w:szCs w:val="1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8B3" w:rsidRPr="00845F93" w:rsidRDefault="000148B3" w:rsidP="003C18CE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845F93">
              <w:rPr>
                <w:rFonts w:ascii="Tahoma" w:hAnsi="Tahoma" w:cs="Tahoma"/>
                <w:sz w:val="10"/>
                <w:szCs w:val="10"/>
              </w:rPr>
              <w:t>b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8B3" w:rsidRPr="00845F93" w:rsidRDefault="000148B3" w:rsidP="003C18CE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845F93">
              <w:rPr>
                <w:rFonts w:ascii="Tahoma" w:hAnsi="Tahoma" w:cs="Tahoma"/>
                <w:sz w:val="10"/>
                <w:szCs w:val="10"/>
              </w:rPr>
              <w:t>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8B3" w:rsidRPr="00845F93" w:rsidRDefault="000148B3" w:rsidP="00583073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845F93">
              <w:rPr>
                <w:rFonts w:ascii="Tahoma" w:hAnsi="Tahoma" w:cs="Tahoma"/>
                <w:sz w:val="10"/>
                <w:szCs w:val="10"/>
              </w:rPr>
              <w:t>d = b x 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8B3" w:rsidRPr="00845F93" w:rsidRDefault="000148B3" w:rsidP="00583073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845F93">
              <w:rPr>
                <w:rFonts w:ascii="Tahoma" w:hAnsi="Tahoma" w:cs="Tahoma"/>
                <w:sz w:val="10"/>
                <w:szCs w:val="10"/>
              </w:rPr>
              <w:t>e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8B3" w:rsidRPr="00845F93" w:rsidRDefault="000148B3" w:rsidP="00583073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845F93">
              <w:rPr>
                <w:rFonts w:ascii="Tahoma" w:hAnsi="Tahoma" w:cs="Tahoma"/>
                <w:sz w:val="10"/>
                <w:szCs w:val="10"/>
              </w:rPr>
              <w:t>f = c x e</w:t>
            </w:r>
          </w:p>
        </w:tc>
      </w:tr>
      <w:tr w:rsidR="00845F93" w:rsidRPr="00845F93" w:rsidTr="00E007FE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52" w:rsidRPr="00845F93" w:rsidRDefault="00E007FE" w:rsidP="00E007FE">
            <w:pPr>
              <w:spacing w:after="0"/>
              <w:rPr>
                <w:rFonts w:ascii="Tahoma" w:eastAsia="Calibri" w:hAnsi="Tahoma" w:cs="Tahoma"/>
                <w:sz w:val="14"/>
                <w:szCs w:val="14"/>
              </w:rPr>
            </w:pPr>
            <w:r w:rsidRPr="00845F93">
              <w:rPr>
                <w:rFonts w:ascii="Tahoma" w:eastAsia="Calibri" w:hAnsi="Tahoma" w:cs="Tahoma"/>
                <w:sz w:val="14"/>
                <w:szCs w:val="14"/>
              </w:rPr>
              <w:t>Produkt do wiązania dwutlenku węgla w postaci gazowej i zawiera w swoim składzie:</w:t>
            </w:r>
            <w:r w:rsidRPr="00845F93">
              <w:rPr>
                <w:rFonts w:ascii="Tahoma" w:eastAsia="Calibri" w:hAnsi="Tahoma" w:cs="Tahoma"/>
                <w:sz w:val="14"/>
                <w:szCs w:val="14"/>
              </w:rPr>
              <w:br/>
              <w:t>- wodorotlenek sodu: 45-53%</w:t>
            </w:r>
            <w:r w:rsidR="003F4352" w:rsidRPr="00845F93">
              <w:rPr>
                <w:rFonts w:ascii="Tahoma" w:eastAsia="Calibri" w:hAnsi="Tahoma" w:cs="Tahoma"/>
                <w:sz w:val="14"/>
                <w:szCs w:val="14"/>
              </w:rPr>
              <w:t xml:space="preserve"> </w:t>
            </w:r>
          </w:p>
          <w:p w:rsidR="00E007FE" w:rsidRPr="00845F93" w:rsidRDefault="003F4352" w:rsidP="00E007FE">
            <w:pPr>
              <w:spacing w:after="0"/>
              <w:rPr>
                <w:rFonts w:ascii="Tahoma" w:eastAsia="Calibri" w:hAnsi="Tahoma" w:cs="Tahoma"/>
                <w:sz w:val="14"/>
                <w:szCs w:val="14"/>
              </w:rPr>
            </w:pPr>
            <w:r w:rsidRPr="00845F93">
              <w:rPr>
                <w:rFonts w:ascii="Tahoma" w:eastAsia="Calibri" w:hAnsi="Tahoma" w:cs="Tahoma"/>
                <w:sz w:val="14"/>
                <w:szCs w:val="14"/>
              </w:rPr>
              <w:t>(kanister max 35 kg)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5F93">
              <w:rPr>
                <w:rFonts w:ascii="Tahoma" w:hAnsi="Tahoma" w:cs="Tahoma"/>
                <w:sz w:val="16"/>
                <w:szCs w:val="16"/>
              </w:rPr>
              <w:t>16 500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5F93" w:rsidRPr="00845F93" w:rsidTr="00E007FE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rPr>
                <w:rFonts w:ascii="Tahoma" w:eastAsia="Calibri" w:hAnsi="Tahoma" w:cs="Tahoma"/>
                <w:sz w:val="14"/>
                <w:szCs w:val="14"/>
              </w:rPr>
            </w:pPr>
            <w:r w:rsidRPr="00845F93">
              <w:rPr>
                <w:rFonts w:ascii="Tahoma" w:eastAsia="Calibri" w:hAnsi="Tahoma" w:cs="Tahoma"/>
                <w:sz w:val="14"/>
                <w:szCs w:val="14"/>
              </w:rPr>
              <w:t xml:space="preserve">Produkt redukujący tlen na bazie </w:t>
            </w:r>
            <w:proofErr w:type="spellStart"/>
            <w:r w:rsidRPr="00845F93">
              <w:rPr>
                <w:rFonts w:ascii="Tahoma" w:eastAsia="Calibri" w:hAnsi="Tahoma" w:cs="Tahoma"/>
                <w:sz w:val="14"/>
                <w:szCs w:val="14"/>
              </w:rPr>
              <w:t>karbohydrazydu</w:t>
            </w:r>
            <w:proofErr w:type="spellEnd"/>
            <w:r w:rsidRPr="00845F93">
              <w:rPr>
                <w:rFonts w:ascii="Tahoma" w:eastAsia="Calibri" w:hAnsi="Tahoma" w:cs="Tahoma"/>
                <w:sz w:val="14"/>
                <w:szCs w:val="14"/>
              </w:rPr>
              <w:t xml:space="preserve">. </w:t>
            </w:r>
            <w:r w:rsidRPr="00845F93">
              <w:rPr>
                <w:rFonts w:ascii="Tahoma" w:eastAsia="Calibri" w:hAnsi="Tahoma" w:cs="Tahoma"/>
                <w:sz w:val="14"/>
                <w:szCs w:val="14"/>
              </w:rPr>
              <w:br/>
              <w:t>Wszystkie składniki powinny zawierać się w poniższym przedziale:</w:t>
            </w:r>
            <w:r w:rsidRPr="00845F93">
              <w:rPr>
                <w:rFonts w:ascii="Tahoma" w:eastAsia="Calibri" w:hAnsi="Tahoma" w:cs="Tahoma"/>
                <w:sz w:val="14"/>
                <w:szCs w:val="14"/>
              </w:rPr>
              <w:br/>
              <w:t xml:space="preserve">- </w:t>
            </w:r>
            <w:proofErr w:type="spellStart"/>
            <w:r w:rsidRPr="00845F93">
              <w:rPr>
                <w:rFonts w:ascii="Tahoma" w:eastAsia="Calibri" w:hAnsi="Tahoma" w:cs="Tahoma"/>
                <w:sz w:val="14"/>
                <w:szCs w:val="14"/>
              </w:rPr>
              <w:t>carbonohydrazide</w:t>
            </w:r>
            <w:proofErr w:type="spellEnd"/>
            <w:r w:rsidRPr="00845F93">
              <w:rPr>
                <w:rFonts w:ascii="Tahoma" w:eastAsia="Calibri" w:hAnsi="Tahoma" w:cs="Tahoma"/>
                <w:sz w:val="14"/>
                <w:szCs w:val="14"/>
              </w:rPr>
              <w:t>: 2,5% - 10%</w:t>
            </w:r>
          </w:p>
          <w:p w:rsidR="003F4352" w:rsidRPr="00845F93" w:rsidRDefault="003F4352" w:rsidP="00E007FE">
            <w:pPr>
              <w:spacing w:after="0"/>
              <w:rPr>
                <w:rFonts w:ascii="Tahoma" w:eastAsia="Calibri" w:hAnsi="Tahoma" w:cs="Tahoma"/>
                <w:sz w:val="14"/>
                <w:szCs w:val="14"/>
              </w:rPr>
            </w:pPr>
            <w:r w:rsidRPr="00845F93">
              <w:rPr>
                <w:rFonts w:ascii="Tahoma" w:eastAsia="Calibri" w:hAnsi="Tahoma" w:cs="Tahoma"/>
                <w:sz w:val="14"/>
                <w:szCs w:val="14"/>
              </w:rPr>
              <w:t>(kanister max 35 kg)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5F93">
              <w:rPr>
                <w:rFonts w:ascii="Tahoma" w:hAnsi="Tahoma" w:cs="Tahoma"/>
                <w:sz w:val="16"/>
                <w:szCs w:val="16"/>
              </w:rPr>
              <w:t>34 0000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5F93" w:rsidRPr="00845F93" w:rsidTr="00E007FE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rPr>
                <w:rFonts w:ascii="Tahoma" w:eastAsia="Calibri" w:hAnsi="Tahoma" w:cs="Tahoma"/>
                <w:sz w:val="14"/>
                <w:szCs w:val="14"/>
              </w:rPr>
            </w:pPr>
            <w:r w:rsidRPr="00845F93">
              <w:rPr>
                <w:rFonts w:ascii="Tahoma" w:eastAsia="Calibri" w:hAnsi="Tahoma" w:cs="Tahoma"/>
                <w:sz w:val="14"/>
                <w:szCs w:val="14"/>
              </w:rPr>
              <w:t xml:space="preserve">Produkt inhibitorowy zbudowany na bazie kwasów organicznych i nieorganicznych. Zawiera w swoim składzie </w:t>
            </w:r>
            <w:proofErr w:type="spellStart"/>
            <w:r w:rsidRPr="00845F93">
              <w:rPr>
                <w:rFonts w:ascii="Tahoma" w:eastAsia="Calibri" w:hAnsi="Tahoma" w:cs="Tahoma"/>
                <w:sz w:val="14"/>
                <w:szCs w:val="14"/>
              </w:rPr>
              <w:t>polikarboksylany</w:t>
            </w:r>
            <w:proofErr w:type="spellEnd"/>
            <w:r w:rsidRPr="00845F93">
              <w:rPr>
                <w:rFonts w:ascii="Tahoma" w:eastAsia="Calibri" w:hAnsi="Tahoma" w:cs="Tahoma"/>
                <w:sz w:val="14"/>
                <w:szCs w:val="14"/>
              </w:rPr>
              <w:t xml:space="preserve">, kwas </w:t>
            </w:r>
            <w:proofErr w:type="spellStart"/>
            <w:r w:rsidRPr="00845F93">
              <w:rPr>
                <w:rFonts w:ascii="Tahoma" w:eastAsia="Calibri" w:hAnsi="Tahoma" w:cs="Tahoma"/>
                <w:sz w:val="14"/>
                <w:szCs w:val="14"/>
              </w:rPr>
              <w:t>hydroksyfosfonowy</w:t>
            </w:r>
            <w:proofErr w:type="spellEnd"/>
            <w:r w:rsidRPr="00845F93">
              <w:rPr>
                <w:rFonts w:ascii="Tahoma" w:eastAsia="Calibri" w:hAnsi="Tahoma" w:cs="Tahoma"/>
                <w:sz w:val="14"/>
                <w:szCs w:val="14"/>
              </w:rPr>
              <w:t>, kwas siarkowy oraz inhibitor miedzi.</w:t>
            </w:r>
            <w:r w:rsidRPr="00845F93">
              <w:rPr>
                <w:rFonts w:ascii="Tahoma" w:eastAsia="Calibri" w:hAnsi="Tahoma" w:cs="Tahoma"/>
                <w:sz w:val="14"/>
                <w:szCs w:val="14"/>
              </w:rPr>
              <w:br/>
              <w:t>Wszystkie składniki niebezpieczne zawierają się w poniższym przedziale:</w:t>
            </w:r>
            <w:r w:rsidRPr="00845F93">
              <w:rPr>
                <w:rFonts w:ascii="Tahoma" w:eastAsia="Calibri" w:hAnsi="Tahoma" w:cs="Tahoma"/>
                <w:sz w:val="14"/>
                <w:szCs w:val="14"/>
              </w:rPr>
              <w:br/>
              <w:t xml:space="preserve">- </w:t>
            </w:r>
            <w:proofErr w:type="spellStart"/>
            <w:r w:rsidRPr="00845F93">
              <w:rPr>
                <w:rFonts w:ascii="Tahoma" w:eastAsia="Calibri" w:hAnsi="Tahoma" w:cs="Tahoma"/>
                <w:sz w:val="14"/>
                <w:szCs w:val="14"/>
              </w:rPr>
              <w:t>Hydroksyfosfonooctowy</w:t>
            </w:r>
            <w:proofErr w:type="spellEnd"/>
            <w:r w:rsidRPr="00845F93">
              <w:rPr>
                <w:rFonts w:ascii="Tahoma" w:eastAsia="Calibri" w:hAnsi="Tahoma" w:cs="Tahoma"/>
                <w:sz w:val="14"/>
                <w:szCs w:val="14"/>
              </w:rPr>
              <w:t>: 10% - 25%</w:t>
            </w:r>
            <w:r w:rsidRPr="00845F93">
              <w:rPr>
                <w:rFonts w:ascii="Tahoma" w:eastAsia="Calibri" w:hAnsi="Tahoma" w:cs="Tahoma"/>
                <w:sz w:val="14"/>
                <w:szCs w:val="14"/>
              </w:rPr>
              <w:br/>
              <w:t>- Kwas siarkowy: 2,5%-10%</w:t>
            </w:r>
            <w:r w:rsidRPr="00845F93">
              <w:rPr>
                <w:rFonts w:ascii="Tahoma" w:eastAsia="Calibri" w:hAnsi="Tahoma" w:cs="Tahoma"/>
                <w:sz w:val="14"/>
                <w:szCs w:val="14"/>
              </w:rPr>
              <w:br/>
              <w:t>lub inny o równoważnym działaniu</w:t>
            </w:r>
          </w:p>
          <w:p w:rsidR="003F4352" w:rsidRPr="00845F93" w:rsidRDefault="003F4352" w:rsidP="00E007FE">
            <w:pPr>
              <w:spacing w:after="0"/>
              <w:rPr>
                <w:rFonts w:ascii="Tahoma" w:eastAsia="Calibri" w:hAnsi="Tahoma" w:cs="Tahoma"/>
                <w:sz w:val="14"/>
                <w:szCs w:val="14"/>
              </w:rPr>
            </w:pPr>
            <w:r w:rsidRPr="00845F93">
              <w:rPr>
                <w:rFonts w:ascii="Tahoma" w:eastAsia="Calibri" w:hAnsi="Tahoma" w:cs="Tahoma"/>
                <w:sz w:val="14"/>
                <w:szCs w:val="14"/>
              </w:rPr>
              <w:t>(kanister max 35 kg)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5F93">
              <w:rPr>
                <w:rFonts w:ascii="Tahoma" w:hAnsi="Tahoma" w:cs="Tahoma"/>
                <w:sz w:val="16"/>
                <w:szCs w:val="16"/>
              </w:rPr>
              <w:t>12 000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5F93" w:rsidRPr="00845F93" w:rsidTr="00E007FE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rPr>
                <w:rFonts w:ascii="Tahoma" w:eastAsia="Calibri" w:hAnsi="Tahoma" w:cs="Tahoma"/>
                <w:sz w:val="14"/>
                <w:szCs w:val="14"/>
              </w:rPr>
            </w:pPr>
            <w:r w:rsidRPr="00845F93">
              <w:rPr>
                <w:rFonts w:ascii="Tahoma" w:eastAsia="Calibri" w:hAnsi="Tahoma" w:cs="Tahoma"/>
                <w:sz w:val="14"/>
                <w:szCs w:val="14"/>
              </w:rPr>
              <w:t xml:space="preserve">Produkt </w:t>
            </w:r>
            <w:proofErr w:type="spellStart"/>
            <w:r w:rsidRPr="00845F93">
              <w:rPr>
                <w:rFonts w:ascii="Tahoma" w:eastAsia="Calibri" w:hAnsi="Tahoma" w:cs="Tahoma"/>
                <w:sz w:val="14"/>
                <w:szCs w:val="14"/>
              </w:rPr>
              <w:t>biocydowy</w:t>
            </w:r>
            <w:proofErr w:type="spellEnd"/>
            <w:r w:rsidRPr="00845F93">
              <w:rPr>
                <w:rFonts w:ascii="Tahoma" w:eastAsia="Calibri" w:hAnsi="Tahoma" w:cs="Tahoma"/>
                <w:sz w:val="14"/>
                <w:szCs w:val="14"/>
              </w:rPr>
              <w:t xml:space="preserve"> - mieszanina składników bazujących na </w:t>
            </w:r>
            <w:proofErr w:type="spellStart"/>
            <w:r w:rsidRPr="00845F93">
              <w:rPr>
                <w:rFonts w:ascii="Tahoma" w:eastAsia="Calibri" w:hAnsi="Tahoma" w:cs="Tahoma"/>
                <w:sz w:val="14"/>
                <w:szCs w:val="14"/>
              </w:rPr>
              <w:t>izotiazolonie</w:t>
            </w:r>
            <w:proofErr w:type="spellEnd"/>
            <w:r w:rsidRPr="00845F93">
              <w:rPr>
                <w:rFonts w:ascii="Tahoma" w:eastAsia="Calibri" w:hAnsi="Tahoma" w:cs="Tahoma"/>
                <w:sz w:val="14"/>
                <w:szCs w:val="14"/>
              </w:rPr>
              <w:t xml:space="preserve"> o poniższym składzie</w:t>
            </w:r>
            <w:r w:rsidRPr="00845F93">
              <w:rPr>
                <w:rFonts w:ascii="Tahoma" w:eastAsia="Calibri" w:hAnsi="Tahoma" w:cs="Tahoma"/>
                <w:sz w:val="14"/>
                <w:szCs w:val="14"/>
              </w:rPr>
              <w:br/>
              <w:t>- mieszanina 5-chloro-2-metylo-2H-izotiazol-3-onu i 2-metylo-2H-izotiazol-3-onu (3:1): 1% - 5%</w:t>
            </w:r>
            <w:r w:rsidRPr="00845F93">
              <w:rPr>
                <w:rFonts w:ascii="Tahoma" w:eastAsia="Calibri" w:hAnsi="Tahoma" w:cs="Tahoma"/>
                <w:sz w:val="14"/>
                <w:szCs w:val="14"/>
              </w:rPr>
              <w:br/>
              <w:t xml:space="preserve">- </w:t>
            </w:r>
            <w:proofErr w:type="spellStart"/>
            <w:r w:rsidRPr="00845F93">
              <w:rPr>
                <w:rFonts w:ascii="Tahoma" w:eastAsia="Calibri" w:hAnsi="Tahoma" w:cs="Tahoma"/>
                <w:sz w:val="14"/>
                <w:szCs w:val="14"/>
              </w:rPr>
              <w:t>copper</w:t>
            </w:r>
            <w:proofErr w:type="spellEnd"/>
            <w:r w:rsidRPr="00845F93">
              <w:rPr>
                <w:rFonts w:ascii="Tahoma" w:eastAsia="Calibri" w:hAnsi="Tahoma" w:cs="Tahoma"/>
                <w:sz w:val="14"/>
                <w:szCs w:val="14"/>
              </w:rPr>
              <w:t xml:space="preserve"> </w:t>
            </w:r>
            <w:proofErr w:type="spellStart"/>
            <w:r w:rsidRPr="00845F93">
              <w:rPr>
                <w:rFonts w:ascii="Tahoma" w:eastAsia="Calibri" w:hAnsi="Tahoma" w:cs="Tahoma"/>
                <w:sz w:val="14"/>
                <w:szCs w:val="14"/>
              </w:rPr>
              <w:t>dinitrate</w:t>
            </w:r>
            <w:proofErr w:type="spellEnd"/>
            <w:r w:rsidRPr="00845F93">
              <w:rPr>
                <w:rFonts w:ascii="Tahoma" w:eastAsia="Calibri" w:hAnsi="Tahoma" w:cs="Tahoma"/>
                <w:sz w:val="14"/>
                <w:szCs w:val="14"/>
              </w:rPr>
              <w:t xml:space="preserve"> - &lt;1%</w:t>
            </w:r>
            <w:r w:rsidRPr="00845F93">
              <w:rPr>
                <w:rFonts w:ascii="Tahoma" w:eastAsia="Calibri" w:hAnsi="Tahoma" w:cs="Tahoma"/>
                <w:sz w:val="14"/>
                <w:szCs w:val="14"/>
              </w:rPr>
              <w:br/>
              <w:t>lub inny o równoważnym działaniu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5F93">
              <w:rPr>
                <w:rFonts w:ascii="Tahoma" w:hAnsi="Tahoma" w:cs="Tahoma"/>
                <w:sz w:val="16"/>
                <w:szCs w:val="16"/>
              </w:rPr>
              <w:t>6 100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5F93" w:rsidRPr="00845F93" w:rsidTr="00E007FE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rPr>
                <w:rFonts w:ascii="Tahoma" w:eastAsia="Calibri" w:hAnsi="Tahoma" w:cs="Tahoma"/>
                <w:sz w:val="14"/>
                <w:szCs w:val="14"/>
              </w:rPr>
            </w:pPr>
            <w:r w:rsidRPr="00845F93">
              <w:rPr>
                <w:rFonts w:ascii="Tahoma" w:eastAsia="Calibri" w:hAnsi="Tahoma" w:cs="Tahoma"/>
                <w:sz w:val="14"/>
                <w:szCs w:val="14"/>
              </w:rPr>
              <w:t xml:space="preserve">Produkt na bazie siarczynu sodu, polifosforanów, </w:t>
            </w:r>
            <w:proofErr w:type="spellStart"/>
            <w:r w:rsidRPr="00845F93">
              <w:rPr>
                <w:rFonts w:ascii="Tahoma" w:eastAsia="Calibri" w:hAnsi="Tahoma" w:cs="Tahoma"/>
                <w:sz w:val="14"/>
                <w:szCs w:val="14"/>
              </w:rPr>
              <w:t>polikarboksylanów</w:t>
            </w:r>
            <w:proofErr w:type="spellEnd"/>
            <w:r w:rsidRPr="00845F93">
              <w:rPr>
                <w:rFonts w:ascii="Tahoma" w:eastAsia="Calibri" w:hAnsi="Tahoma" w:cs="Tahoma"/>
                <w:sz w:val="14"/>
                <w:szCs w:val="14"/>
              </w:rPr>
              <w:t xml:space="preserve"> oraz wodorotlenku sodu zawierający w swoim składzie substancje niebezpieczne:</w:t>
            </w:r>
            <w:r w:rsidRPr="00845F93">
              <w:rPr>
                <w:rFonts w:ascii="Tahoma" w:eastAsia="Calibri" w:hAnsi="Tahoma" w:cs="Tahoma"/>
                <w:sz w:val="14"/>
                <w:szCs w:val="14"/>
              </w:rPr>
              <w:br/>
              <w:t>- siarczyn sodu: 10-25%</w:t>
            </w:r>
            <w:r w:rsidRPr="00845F93">
              <w:rPr>
                <w:rFonts w:ascii="Tahoma" w:eastAsia="Calibri" w:hAnsi="Tahoma" w:cs="Tahoma"/>
                <w:sz w:val="14"/>
                <w:szCs w:val="14"/>
              </w:rPr>
              <w:br/>
              <w:t>- wodorotlenek sodu: &lt; 1%</w:t>
            </w:r>
            <w:r w:rsidRPr="00845F93">
              <w:rPr>
                <w:rFonts w:ascii="Tahoma" w:eastAsia="Calibri" w:hAnsi="Tahoma" w:cs="Tahoma"/>
                <w:sz w:val="14"/>
                <w:szCs w:val="14"/>
              </w:rPr>
              <w:br/>
              <w:t>lub inny o równoważnym działaniu</w:t>
            </w:r>
          </w:p>
          <w:p w:rsidR="003F4352" w:rsidRPr="00845F93" w:rsidRDefault="003F4352" w:rsidP="00E007FE">
            <w:pPr>
              <w:spacing w:after="0"/>
              <w:rPr>
                <w:rFonts w:ascii="Tahoma" w:eastAsia="Calibri" w:hAnsi="Tahoma" w:cs="Tahoma"/>
                <w:b/>
                <w:sz w:val="14"/>
                <w:szCs w:val="14"/>
              </w:rPr>
            </w:pPr>
            <w:r w:rsidRPr="00845F93">
              <w:rPr>
                <w:rFonts w:ascii="Tahoma" w:eastAsia="Calibri" w:hAnsi="Tahoma" w:cs="Tahoma"/>
                <w:sz w:val="14"/>
                <w:szCs w:val="14"/>
              </w:rPr>
              <w:t>(kanister max 35 kg)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5F93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5F93" w:rsidRPr="00845F93" w:rsidTr="00E007FE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rPr>
                <w:rFonts w:ascii="Tahoma" w:eastAsia="Calibri" w:hAnsi="Tahoma" w:cs="Tahoma"/>
                <w:sz w:val="14"/>
                <w:szCs w:val="14"/>
              </w:rPr>
            </w:pPr>
            <w:r w:rsidRPr="00845F93">
              <w:rPr>
                <w:rFonts w:ascii="Tahoma" w:eastAsia="Calibri" w:hAnsi="Tahoma" w:cs="Tahoma"/>
                <w:sz w:val="14"/>
                <w:szCs w:val="14"/>
              </w:rPr>
              <w:t>Produkt do pomiaru twardości wody zmiękczonej</w:t>
            </w:r>
            <w:r w:rsidR="003F4352" w:rsidRPr="00845F93">
              <w:rPr>
                <w:rFonts w:ascii="Tahoma" w:eastAsia="Calibri" w:hAnsi="Tahoma" w:cs="Tahoma"/>
                <w:sz w:val="14"/>
                <w:szCs w:val="14"/>
              </w:rPr>
              <w:t xml:space="preserve"> (Pojemnik 500 ml)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5F93">
              <w:rPr>
                <w:rFonts w:ascii="Tahoma" w:hAnsi="Tahoma" w:cs="Tahoma"/>
                <w:sz w:val="16"/>
                <w:szCs w:val="16"/>
              </w:rPr>
              <w:t>16 500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48B3" w:rsidRPr="00E007FE" w:rsidTr="000148B3">
        <w:trPr>
          <w:trHeight w:val="300"/>
        </w:trPr>
        <w:tc>
          <w:tcPr>
            <w:tcW w:w="27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148B3" w:rsidRPr="00E007FE" w:rsidRDefault="000148B3" w:rsidP="004E6A1B">
            <w:pPr>
              <w:spacing w:after="0"/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148B3" w:rsidRPr="00E007FE" w:rsidRDefault="000148B3" w:rsidP="004E6A1B">
            <w:pPr>
              <w:spacing w:after="0"/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8B3" w:rsidRPr="00E007FE" w:rsidRDefault="000148B3" w:rsidP="004E6A1B">
            <w:pPr>
              <w:spacing w:after="0"/>
              <w:jc w:val="center"/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2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8B3" w:rsidRPr="00E007FE" w:rsidRDefault="000148B3" w:rsidP="004E6A1B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007FE">
              <w:rPr>
                <w:rFonts w:ascii="Tahoma" w:hAnsi="Tahoma" w:cs="Tahoma"/>
                <w:b/>
                <w:sz w:val="20"/>
                <w:szCs w:val="20"/>
              </w:rPr>
              <w:t>Łączna wartość netto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8B3" w:rsidRPr="00E007FE" w:rsidRDefault="000148B3" w:rsidP="004E6A1B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48B3" w:rsidRPr="00E007FE" w:rsidTr="000148B3">
        <w:trPr>
          <w:trHeight w:val="300"/>
        </w:trPr>
        <w:tc>
          <w:tcPr>
            <w:tcW w:w="2769" w:type="dxa"/>
            <w:tcBorders>
              <w:top w:val="nil"/>
            </w:tcBorders>
            <w:shd w:val="clear" w:color="auto" w:fill="auto"/>
            <w:noWrap/>
            <w:vAlign w:val="bottom"/>
          </w:tcPr>
          <w:p w:rsidR="000148B3" w:rsidRPr="00E007FE" w:rsidRDefault="000148B3" w:rsidP="004E6A1B">
            <w:pPr>
              <w:spacing w:after="0"/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912" w:type="dxa"/>
            <w:tcBorders>
              <w:top w:val="nil"/>
            </w:tcBorders>
            <w:shd w:val="clear" w:color="auto" w:fill="auto"/>
            <w:noWrap/>
            <w:vAlign w:val="bottom"/>
          </w:tcPr>
          <w:p w:rsidR="000148B3" w:rsidRPr="00E007FE" w:rsidRDefault="000148B3" w:rsidP="004E6A1B">
            <w:pPr>
              <w:spacing w:after="0"/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8B3" w:rsidRPr="00E007FE" w:rsidRDefault="000148B3" w:rsidP="004E6A1B">
            <w:pPr>
              <w:spacing w:after="0"/>
              <w:jc w:val="center"/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2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8B3" w:rsidRPr="00E007FE" w:rsidRDefault="000148B3" w:rsidP="004E6A1B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007FE">
              <w:rPr>
                <w:rFonts w:ascii="Tahoma" w:hAnsi="Tahoma" w:cs="Tahoma"/>
                <w:b/>
                <w:sz w:val="20"/>
                <w:szCs w:val="20"/>
              </w:rPr>
              <w:t>Podatek VAT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8B3" w:rsidRPr="00E007FE" w:rsidRDefault="000148B3" w:rsidP="004E6A1B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48B3" w:rsidRPr="00E007FE" w:rsidTr="000148B3">
        <w:trPr>
          <w:trHeight w:val="300"/>
        </w:trPr>
        <w:tc>
          <w:tcPr>
            <w:tcW w:w="2769" w:type="dxa"/>
            <w:tcBorders>
              <w:top w:val="nil"/>
            </w:tcBorders>
            <w:shd w:val="clear" w:color="auto" w:fill="auto"/>
            <w:noWrap/>
            <w:vAlign w:val="bottom"/>
          </w:tcPr>
          <w:p w:rsidR="000148B3" w:rsidRPr="00E007FE" w:rsidRDefault="000148B3" w:rsidP="004E6A1B">
            <w:pPr>
              <w:spacing w:after="0"/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912" w:type="dxa"/>
            <w:tcBorders>
              <w:top w:val="nil"/>
            </w:tcBorders>
            <w:shd w:val="clear" w:color="auto" w:fill="auto"/>
            <w:noWrap/>
            <w:vAlign w:val="bottom"/>
          </w:tcPr>
          <w:p w:rsidR="000148B3" w:rsidRPr="00E007FE" w:rsidRDefault="000148B3" w:rsidP="004E6A1B">
            <w:pPr>
              <w:spacing w:after="0"/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8B3" w:rsidRPr="00E007FE" w:rsidRDefault="000148B3" w:rsidP="004E6A1B">
            <w:pPr>
              <w:spacing w:after="0"/>
              <w:jc w:val="center"/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2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8B3" w:rsidRPr="00E007FE" w:rsidRDefault="000148B3" w:rsidP="004E6A1B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007FE">
              <w:rPr>
                <w:rFonts w:ascii="Tahoma" w:hAnsi="Tahoma" w:cs="Tahoma"/>
                <w:b/>
                <w:sz w:val="20"/>
                <w:szCs w:val="20"/>
              </w:rPr>
              <w:t>Łączna wartość brutto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8B3" w:rsidRPr="00E007FE" w:rsidRDefault="000148B3" w:rsidP="004E6A1B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4E6A1B" w:rsidRPr="00D23CFF" w:rsidRDefault="004E6A1B" w:rsidP="00320402">
      <w:pPr>
        <w:suppressAutoHyphens/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320402" w:rsidRPr="00845F93" w:rsidRDefault="00320402" w:rsidP="00320402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845F93">
        <w:rPr>
          <w:rFonts w:ascii="Tahoma" w:eastAsia="Times New Roman" w:hAnsi="Tahoma" w:cs="Tahoma"/>
          <w:szCs w:val="24"/>
          <w:lang w:eastAsia="pl-PL"/>
        </w:rPr>
        <w:t xml:space="preserve">słownie: ...........................................................................złotych (brutto). </w:t>
      </w:r>
    </w:p>
    <w:p w:rsidR="00FF2588" w:rsidRPr="00D23CFF" w:rsidRDefault="00FF2588" w:rsidP="00320402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FF0000"/>
          <w:szCs w:val="20"/>
          <w:lang w:eastAsia="pl-PL"/>
        </w:rPr>
      </w:pPr>
    </w:p>
    <w:p w:rsidR="001E5E86" w:rsidRPr="001E0AF5" w:rsidRDefault="001E0AF5" w:rsidP="001E0AF5">
      <w:pPr>
        <w:spacing w:before="24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  <w:iCs/>
        </w:rPr>
        <w:t>6.</w:t>
      </w:r>
      <w:r w:rsidR="001E5E86" w:rsidRPr="001E0AF5">
        <w:rPr>
          <w:rFonts w:ascii="Tahoma" w:hAnsi="Tahoma" w:cs="Tahoma"/>
          <w:b/>
          <w:bCs/>
          <w:iCs/>
        </w:rPr>
        <w:t xml:space="preserve">ZOBOWIĄZUJEMY SIĘ </w:t>
      </w:r>
      <w:r w:rsidR="001E5E86" w:rsidRPr="001E0AF5">
        <w:rPr>
          <w:rFonts w:ascii="Tahoma" w:hAnsi="Tahoma" w:cs="Tahoma"/>
          <w:bCs/>
          <w:iCs/>
        </w:rPr>
        <w:t xml:space="preserve">do wykonania zamówienia - sukcesywnie </w:t>
      </w:r>
      <w:r w:rsidR="001E5E86" w:rsidRPr="001E0AF5">
        <w:rPr>
          <w:rFonts w:ascii="Tahoma" w:hAnsi="Tahoma" w:cs="Tahoma"/>
          <w:kern w:val="32"/>
        </w:rPr>
        <w:t xml:space="preserve">od dnia podpisania umowy do </w:t>
      </w:r>
      <w:r w:rsidR="008A2705">
        <w:rPr>
          <w:rFonts w:ascii="Tahoma" w:hAnsi="Tahoma" w:cs="Tahoma"/>
        </w:rPr>
        <w:t>31.12.2018</w:t>
      </w:r>
      <w:r w:rsidR="001E5E86" w:rsidRPr="001E0AF5">
        <w:rPr>
          <w:rFonts w:ascii="Tahoma" w:hAnsi="Tahoma" w:cs="Tahoma"/>
        </w:rPr>
        <w:t xml:space="preserve"> r.</w:t>
      </w:r>
    </w:p>
    <w:p w:rsidR="00AF1759" w:rsidRDefault="00AF1759" w:rsidP="001E0AF5">
      <w:pPr>
        <w:spacing w:before="240"/>
        <w:jc w:val="both"/>
        <w:rPr>
          <w:rFonts w:ascii="Tahoma" w:hAnsi="Tahoma" w:cs="Tahoma"/>
          <w:b/>
        </w:rPr>
      </w:pPr>
    </w:p>
    <w:p w:rsidR="00AF1759" w:rsidRDefault="00AF1759" w:rsidP="001E0AF5">
      <w:pPr>
        <w:spacing w:before="240"/>
        <w:jc w:val="both"/>
        <w:rPr>
          <w:rFonts w:ascii="Tahoma" w:hAnsi="Tahoma" w:cs="Tahoma"/>
          <w:b/>
        </w:rPr>
      </w:pPr>
    </w:p>
    <w:p w:rsidR="001E5E86" w:rsidRPr="00AF1759" w:rsidRDefault="001E0AF5" w:rsidP="001E0AF5">
      <w:pPr>
        <w:spacing w:before="240"/>
        <w:jc w:val="both"/>
        <w:rPr>
          <w:rFonts w:ascii="Tahoma" w:hAnsi="Tahoma" w:cs="Tahoma"/>
        </w:rPr>
      </w:pPr>
      <w:r w:rsidRPr="001E0AF5">
        <w:rPr>
          <w:rFonts w:ascii="Tahoma" w:hAnsi="Tahoma" w:cs="Tahoma"/>
          <w:b/>
        </w:rPr>
        <w:lastRenderedPageBreak/>
        <w:t>7.</w:t>
      </w:r>
      <w:r w:rsidR="001E5E86" w:rsidRPr="001E0AF5">
        <w:rPr>
          <w:rFonts w:ascii="Tahoma" w:hAnsi="Tahoma" w:cs="Tahoma"/>
          <w:b/>
        </w:rPr>
        <w:t xml:space="preserve">ZOBOWIĄZUJEMY SIĘ </w:t>
      </w:r>
      <w:r w:rsidR="001E5E86" w:rsidRPr="001E0AF5">
        <w:rPr>
          <w:rFonts w:ascii="Tahoma" w:hAnsi="Tahoma" w:cs="Tahoma"/>
        </w:rPr>
        <w:t xml:space="preserve">dostarczać </w:t>
      </w:r>
      <w:r w:rsidR="001E5E86" w:rsidRPr="001E0AF5">
        <w:rPr>
          <w:rFonts w:ascii="Tahoma" w:hAnsi="Tahoma" w:cs="Tahoma"/>
          <w:szCs w:val="24"/>
        </w:rPr>
        <w:t>określone przez Zamawiającego</w:t>
      </w:r>
      <w:r w:rsidR="001E5E86" w:rsidRPr="001E0AF5">
        <w:rPr>
          <w:rFonts w:ascii="Tahoma" w:hAnsi="Tahoma" w:cs="Tahoma"/>
        </w:rPr>
        <w:t xml:space="preserve"> ilości środków chemicznych stanowiących przedmiot zamówienia w terminie 5 dni roboczych od chwili </w:t>
      </w:r>
      <w:r w:rsidR="00845F93">
        <w:rPr>
          <w:rFonts w:ascii="Tahoma" w:hAnsi="Tahoma" w:cs="Tahoma"/>
        </w:rPr>
        <w:t>złożenia zamówienia.</w:t>
      </w:r>
      <w:bookmarkStart w:id="0" w:name="_GoBack"/>
      <w:bookmarkEnd w:id="0"/>
    </w:p>
    <w:p w:rsidR="00E733D8" w:rsidRPr="009C55CB" w:rsidRDefault="001E0AF5" w:rsidP="009C55CB">
      <w:pPr>
        <w:suppressAutoHyphens/>
        <w:spacing w:line="240" w:lineRule="auto"/>
        <w:jc w:val="both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8</w:t>
      </w:r>
      <w:r w:rsidR="00FC62B7" w:rsidRPr="00FC62B7">
        <w:rPr>
          <w:rFonts w:ascii="Tahoma" w:eastAsia="Times New Roman" w:hAnsi="Tahoma" w:cs="Tahoma"/>
          <w:b/>
          <w:lang w:eastAsia="pl-PL"/>
        </w:rPr>
        <w:t>.ZAPOZNALIŚMY SIĘ</w:t>
      </w:r>
      <w:r w:rsidR="00FC62B7" w:rsidRPr="00FC62B7">
        <w:rPr>
          <w:rFonts w:ascii="Tahoma" w:eastAsia="Times New Roman" w:hAnsi="Tahoma" w:cs="Tahoma"/>
          <w:lang w:eastAsia="pl-PL"/>
        </w:rPr>
        <w:t xml:space="preserve"> z warunkami realizacji zamówienia oraz uzyskaliśmy wszelkie informacje konieczne do właściwego przygotowania niniejszej oferty. </w:t>
      </w:r>
    </w:p>
    <w:p w:rsidR="00C174B4" w:rsidRPr="001E0AF5" w:rsidRDefault="001E0AF5" w:rsidP="001E0AF5">
      <w:pPr>
        <w:suppressAutoHyphens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9.</w:t>
      </w:r>
      <w:r w:rsidR="00C174B4" w:rsidRPr="001E0AF5">
        <w:rPr>
          <w:rFonts w:ascii="Tahoma" w:eastAsia="Calibri" w:hAnsi="Tahoma" w:cs="Tahoma"/>
          <w:b/>
          <w:sz w:val="20"/>
          <w:szCs w:val="20"/>
        </w:rPr>
        <w:t xml:space="preserve">PRZEWIDUJEMY/ NIE PRZEWIDUJEMY </w:t>
      </w:r>
      <w:r w:rsidR="00C174B4" w:rsidRPr="001E0AF5">
        <w:rPr>
          <w:rFonts w:ascii="Tahoma" w:eastAsia="Calibri" w:hAnsi="Tahoma" w:cs="Tahoma"/>
          <w:sz w:val="20"/>
          <w:szCs w:val="20"/>
        </w:rPr>
        <w:t xml:space="preserve">powierzenie  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675"/>
        <w:gridCol w:w="4588"/>
      </w:tblGrid>
      <w:tr w:rsidR="00C174B4" w:rsidRPr="00C174B4" w:rsidTr="00ED1612">
        <w:tc>
          <w:tcPr>
            <w:tcW w:w="489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C174B4" w:rsidRPr="00C174B4" w:rsidTr="00ED1612">
        <w:tc>
          <w:tcPr>
            <w:tcW w:w="489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C174B4" w:rsidRDefault="00C174B4" w:rsidP="00FC62B7">
      <w:pPr>
        <w:suppressAutoHyphens/>
        <w:spacing w:after="0" w:line="30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67269E" w:rsidRDefault="00CA38E4" w:rsidP="00E733D8">
      <w:pPr>
        <w:suppressAutoHyphens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b/>
          <w:bCs/>
          <w:lang w:eastAsia="pl-PL"/>
        </w:rPr>
        <w:t>1</w:t>
      </w:r>
      <w:r w:rsidR="001E0AF5">
        <w:rPr>
          <w:rFonts w:ascii="Tahoma" w:eastAsia="Times New Roman" w:hAnsi="Tahoma" w:cs="Tahoma"/>
          <w:b/>
          <w:bCs/>
          <w:lang w:eastAsia="pl-PL"/>
        </w:rPr>
        <w:t>0</w:t>
      </w:r>
      <w:r w:rsidR="0067269E" w:rsidRPr="0067269E">
        <w:rPr>
          <w:rFonts w:ascii="Tahoma" w:eastAsia="Times New Roman" w:hAnsi="Tahoma" w:cs="Tahoma"/>
          <w:b/>
          <w:bCs/>
          <w:lang w:eastAsia="pl-PL"/>
        </w:rPr>
        <w:t>.</w:t>
      </w:r>
      <w:r w:rsidR="0067269E" w:rsidRPr="0067269E">
        <w:rPr>
          <w:rFonts w:ascii="Tahoma" w:eastAsia="Times New Roman" w:hAnsi="Tahoma" w:cs="Tahoma"/>
          <w:b/>
          <w:lang w:eastAsia="pl-PL"/>
        </w:rPr>
        <w:t>OŚWIADCZAMY</w:t>
      </w:r>
      <w:r w:rsidR="0067269E" w:rsidRPr="0067269E">
        <w:rPr>
          <w:rFonts w:ascii="Tahoma" w:eastAsia="Times New Roman" w:hAnsi="Tahoma" w:cs="Tahoma"/>
          <w:lang w:eastAsia="pl-PL"/>
        </w:rPr>
        <w:t xml:space="preserve">, że zapoznaliśmy się z warunkami umowy i zobowiązujemy się, w przypadku wyboru naszej oferty, do zawarcia umowy zgodnej z niniejszą ofertą na warunkach określonych w </w:t>
      </w:r>
      <w:r w:rsidR="0089709C">
        <w:rPr>
          <w:rFonts w:ascii="Tahoma" w:eastAsia="Times New Roman" w:hAnsi="Tahoma" w:cs="Tahoma"/>
          <w:lang w:eastAsia="pl-PL"/>
        </w:rPr>
        <w:t>zaproszeniu do złożenia oferty</w:t>
      </w:r>
      <w:r w:rsidR="0067269E" w:rsidRPr="0067269E">
        <w:rPr>
          <w:rFonts w:ascii="Tahoma" w:eastAsia="Times New Roman" w:hAnsi="Tahoma" w:cs="Tahoma"/>
          <w:lang w:eastAsia="pl-PL"/>
        </w:rPr>
        <w:t xml:space="preserve">, w miejscu i terminie wyznaczonym przez Zamawiającego. </w:t>
      </w:r>
    </w:p>
    <w:p w:rsidR="001A7E6E" w:rsidRPr="0067269E" w:rsidRDefault="001A7E6E" w:rsidP="001A7E6E">
      <w:p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67269E">
        <w:rPr>
          <w:rFonts w:ascii="Tahoma" w:eastAsia="Times New Roman" w:hAnsi="Tahoma" w:cs="Tahoma"/>
          <w:b/>
          <w:lang w:eastAsia="pl-PL"/>
        </w:rPr>
        <w:t>1</w:t>
      </w:r>
      <w:r w:rsidR="001E0AF5">
        <w:rPr>
          <w:rFonts w:ascii="Tahoma" w:eastAsia="Times New Roman" w:hAnsi="Tahoma" w:cs="Tahoma"/>
          <w:b/>
          <w:lang w:eastAsia="pl-PL"/>
        </w:rPr>
        <w:t>1</w:t>
      </w:r>
      <w:r w:rsidRPr="0067269E">
        <w:rPr>
          <w:rFonts w:ascii="Tahoma" w:eastAsia="Times New Roman" w:hAnsi="Tahoma" w:cs="Tahoma"/>
          <w:b/>
          <w:lang w:eastAsia="pl-PL"/>
        </w:rPr>
        <w:t>.</w:t>
      </w:r>
      <w:r w:rsidRPr="0067269E">
        <w:rPr>
          <w:rFonts w:ascii="Tahoma" w:eastAsia="Times New Roman" w:hAnsi="Tahoma" w:cs="Tahoma"/>
          <w:lang w:eastAsia="pl-PL"/>
        </w:rPr>
        <w:t xml:space="preserve"> Załącznikami do niniejszej oferty są:</w:t>
      </w:r>
    </w:p>
    <w:p w:rsidR="001A7E6E" w:rsidRPr="0067269E" w:rsidRDefault="001A7E6E" w:rsidP="001A7E6E">
      <w:p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</w:t>
      </w:r>
      <w:r w:rsidRPr="00E733D8">
        <w:rPr>
          <w:rFonts w:ascii="Tahoma" w:eastAsia="Times New Roman" w:hAnsi="Tahoma" w:cs="Tahoma"/>
          <w:lang w:eastAsia="pl-PL"/>
        </w:rPr>
        <w:t>..</w:t>
      </w: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</w:t>
      </w:r>
      <w:r w:rsidRPr="00E733D8">
        <w:rPr>
          <w:rFonts w:ascii="Tahoma" w:eastAsia="Times New Roman" w:hAnsi="Tahoma" w:cs="Tahoma"/>
          <w:lang w:eastAsia="pl-PL"/>
        </w:rPr>
        <w:t>.............................</w:t>
      </w:r>
    </w:p>
    <w:p w:rsidR="00FF2588" w:rsidRDefault="00FF2588" w:rsidP="001A7E6E">
      <w:pPr>
        <w:suppressAutoHyphens/>
        <w:jc w:val="both"/>
        <w:rPr>
          <w:rFonts w:ascii="Tahoma" w:eastAsia="Times New Roman" w:hAnsi="Tahoma" w:cs="Tahoma"/>
          <w:b/>
          <w:lang w:eastAsia="pl-PL"/>
        </w:rPr>
      </w:pPr>
    </w:p>
    <w:p w:rsidR="001A7E6E" w:rsidRPr="0067269E" w:rsidRDefault="001A7E6E" w:rsidP="001A7E6E">
      <w:pPr>
        <w:suppressAutoHyphens/>
        <w:jc w:val="both"/>
        <w:rPr>
          <w:rFonts w:ascii="Tahoma" w:eastAsia="Times New Roman" w:hAnsi="Tahoma" w:cs="Tahoma"/>
          <w:lang w:eastAsia="pl-PL"/>
        </w:rPr>
      </w:pPr>
      <w:r w:rsidRPr="0067269E">
        <w:rPr>
          <w:rFonts w:ascii="Tahoma" w:eastAsia="Times New Roman" w:hAnsi="Tahoma" w:cs="Tahoma"/>
          <w:b/>
          <w:lang w:eastAsia="pl-PL"/>
        </w:rPr>
        <w:t>1</w:t>
      </w:r>
      <w:r w:rsidR="00697848">
        <w:rPr>
          <w:rFonts w:ascii="Tahoma" w:eastAsia="Times New Roman" w:hAnsi="Tahoma" w:cs="Tahoma"/>
          <w:b/>
          <w:lang w:eastAsia="pl-PL"/>
        </w:rPr>
        <w:t>2</w:t>
      </w:r>
      <w:r w:rsidRPr="0067269E">
        <w:rPr>
          <w:rFonts w:ascii="Tahoma" w:eastAsia="Times New Roman" w:hAnsi="Tahoma" w:cs="Tahoma"/>
          <w:b/>
          <w:lang w:eastAsia="pl-PL"/>
        </w:rPr>
        <w:t>.</w:t>
      </w:r>
      <w:r w:rsidRPr="0067269E">
        <w:rPr>
          <w:rFonts w:ascii="Tahoma" w:eastAsia="Times New Roman" w:hAnsi="Tahoma" w:cs="Tahoma"/>
          <w:lang w:eastAsia="pl-PL"/>
        </w:rPr>
        <w:t xml:space="preserve"> Ofertę niniejszą składamy na .........</w:t>
      </w:r>
      <w:r>
        <w:rPr>
          <w:rFonts w:ascii="Tahoma" w:eastAsia="Times New Roman" w:hAnsi="Tahoma" w:cs="Tahoma"/>
          <w:lang w:eastAsia="pl-PL"/>
        </w:rPr>
        <w:t>..........</w:t>
      </w:r>
      <w:r w:rsidRPr="0067269E">
        <w:rPr>
          <w:rFonts w:ascii="Tahoma" w:eastAsia="Times New Roman" w:hAnsi="Tahoma" w:cs="Tahoma"/>
          <w:lang w:eastAsia="pl-PL"/>
        </w:rPr>
        <w:t xml:space="preserve"> ponumerowanych i podpisanych stronach.</w:t>
      </w:r>
    </w:p>
    <w:p w:rsidR="000E3D5A" w:rsidRDefault="000E3D5A" w:rsidP="00302631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8"/>
          <w:szCs w:val="24"/>
          <w:vertAlign w:val="superscript"/>
          <w:lang w:eastAsia="pl-PL"/>
        </w:rPr>
      </w:pPr>
    </w:p>
    <w:p w:rsidR="000E3D5A" w:rsidRDefault="000E3D5A" w:rsidP="00302631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8"/>
          <w:szCs w:val="24"/>
          <w:vertAlign w:val="superscript"/>
          <w:lang w:eastAsia="pl-PL"/>
        </w:rPr>
      </w:pPr>
    </w:p>
    <w:p w:rsidR="000E3D5A" w:rsidRDefault="000E3D5A" w:rsidP="00302631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8"/>
          <w:szCs w:val="24"/>
          <w:vertAlign w:val="superscript"/>
          <w:lang w:eastAsia="pl-PL"/>
        </w:rPr>
      </w:pPr>
    </w:p>
    <w:p w:rsidR="000E3D5A" w:rsidRDefault="000E3D5A" w:rsidP="00302631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8"/>
          <w:szCs w:val="24"/>
          <w:vertAlign w:val="superscript"/>
          <w:lang w:eastAsia="pl-PL"/>
        </w:rPr>
      </w:pPr>
    </w:p>
    <w:p w:rsidR="000E3D5A" w:rsidRDefault="000E3D5A" w:rsidP="00302631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8"/>
          <w:szCs w:val="24"/>
          <w:vertAlign w:val="superscript"/>
          <w:lang w:eastAsia="pl-PL"/>
        </w:rPr>
      </w:pPr>
    </w:p>
    <w:p w:rsidR="000E3D5A" w:rsidRDefault="000E3D5A" w:rsidP="00302631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8"/>
          <w:szCs w:val="24"/>
          <w:vertAlign w:val="superscript"/>
          <w:lang w:eastAsia="pl-PL"/>
        </w:rPr>
      </w:pPr>
    </w:p>
    <w:p w:rsidR="000E3D5A" w:rsidRDefault="000E3D5A" w:rsidP="00302631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8"/>
          <w:szCs w:val="24"/>
          <w:vertAlign w:val="superscript"/>
          <w:lang w:eastAsia="pl-PL"/>
        </w:rPr>
      </w:pPr>
    </w:p>
    <w:p w:rsidR="000E3D5A" w:rsidRDefault="000E3D5A" w:rsidP="00302631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8"/>
          <w:szCs w:val="24"/>
          <w:vertAlign w:val="superscript"/>
          <w:lang w:eastAsia="pl-PL"/>
        </w:rPr>
      </w:pPr>
    </w:p>
    <w:p w:rsidR="000E3D5A" w:rsidRDefault="000E3D5A" w:rsidP="00302631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8"/>
          <w:szCs w:val="24"/>
          <w:vertAlign w:val="superscript"/>
          <w:lang w:eastAsia="pl-PL"/>
        </w:rPr>
      </w:pPr>
    </w:p>
    <w:p w:rsidR="000E3D5A" w:rsidRDefault="000E3D5A" w:rsidP="00302631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8"/>
          <w:szCs w:val="24"/>
          <w:vertAlign w:val="superscript"/>
          <w:lang w:eastAsia="pl-PL"/>
        </w:rPr>
      </w:pPr>
    </w:p>
    <w:p w:rsidR="000E3D5A" w:rsidRDefault="000E3D5A" w:rsidP="00302631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8"/>
          <w:szCs w:val="24"/>
          <w:vertAlign w:val="superscript"/>
          <w:lang w:eastAsia="pl-PL"/>
        </w:rPr>
      </w:pPr>
    </w:p>
    <w:p w:rsidR="000E3D5A" w:rsidRDefault="000E3D5A" w:rsidP="00302631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8"/>
          <w:szCs w:val="24"/>
          <w:vertAlign w:val="superscript"/>
          <w:lang w:eastAsia="pl-PL"/>
        </w:rPr>
      </w:pPr>
    </w:p>
    <w:p w:rsidR="000E3D5A" w:rsidRDefault="000E3D5A" w:rsidP="00302631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8"/>
          <w:szCs w:val="24"/>
          <w:vertAlign w:val="superscript"/>
          <w:lang w:eastAsia="pl-PL"/>
        </w:rPr>
      </w:pPr>
    </w:p>
    <w:p w:rsidR="000F6782" w:rsidRPr="00302631" w:rsidRDefault="000F6782" w:rsidP="00E007FE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18"/>
          <w:szCs w:val="24"/>
          <w:vertAlign w:val="superscript"/>
          <w:lang w:eastAsia="pl-PL"/>
        </w:rPr>
      </w:pPr>
    </w:p>
    <w:sectPr w:rsidR="000F6782" w:rsidRPr="00302631" w:rsidSect="00EA578E">
      <w:headerReference w:type="default" r:id="rId10"/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D2C" w:rsidRDefault="00B16D2C" w:rsidP="00873CF1">
      <w:pPr>
        <w:spacing w:after="0" w:line="240" w:lineRule="auto"/>
      </w:pPr>
      <w:r>
        <w:separator/>
      </w:r>
    </w:p>
  </w:endnote>
  <w:endnote w:type="continuationSeparator" w:id="0">
    <w:p w:rsidR="00B16D2C" w:rsidRDefault="00B16D2C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436365"/>
      <w:docPartObj>
        <w:docPartGallery w:val="Page Numbers (Bottom of Page)"/>
        <w:docPartUnique/>
      </w:docPartObj>
    </w:sdtPr>
    <w:sdtEndPr/>
    <w:sdtContent>
      <w:p w:rsidR="00E007FE" w:rsidRPr="001C378B" w:rsidRDefault="00E007FE" w:rsidP="00DC75AB">
        <w:pPr>
          <w:spacing w:after="0"/>
          <w:jc w:val="center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(..........................................................) </w:t>
        </w:r>
        <w:r w:rsidRPr="001C378B">
          <w:rPr>
            <w:rFonts w:ascii="Tahoma" w:hAnsi="Tahoma" w:cs="Tahoma"/>
            <w:sz w:val="16"/>
            <w:szCs w:val="16"/>
          </w:rPr>
          <w:tab/>
        </w:r>
        <w:r w:rsidR="001C378B" w:rsidRPr="001C378B">
          <w:rPr>
            <w:rFonts w:ascii="Tahoma" w:hAnsi="Tahoma" w:cs="Tahoma"/>
            <w:sz w:val="16"/>
            <w:szCs w:val="16"/>
          </w:rPr>
          <w:t xml:space="preserve">                   </w:t>
        </w:r>
        <w:r w:rsidRPr="001C378B">
          <w:rPr>
            <w:rFonts w:ascii="Tahoma" w:hAnsi="Tahoma" w:cs="Tahoma"/>
            <w:sz w:val="16"/>
            <w:szCs w:val="16"/>
          </w:rPr>
          <w:t>(...................................................................)</w:t>
        </w:r>
      </w:p>
      <w:p w:rsidR="00E007FE" w:rsidRPr="001C378B" w:rsidRDefault="00E007FE" w:rsidP="00E007FE">
        <w:pPr>
          <w:spacing w:after="0"/>
          <w:ind w:left="708" w:firstLine="708"/>
          <w:jc w:val="both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Miejscowość i data   </w:t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Podpis i pieczęć </w:t>
        </w:r>
      </w:p>
      <w:p w:rsidR="00E007FE" w:rsidRDefault="00E007FE" w:rsidP="00DC75AB">
        <w:pPr>
          <w:spacing w:after="0"/>
          <w:jc w:val="center"/>
        </w:pPr>
        <w:r w:rsidRPr="001C378B">
          <w:rPr>
            <w:rFonts w:ascii="Tahoma" w:hAnsi="Tahoma" w:cs="Tahoma"/>
            <w:sz w:val="16"/>
            <w:szCs w:val="16"/>
          </w:rPr>
          <w:t xml:space="preserve">                                                                                              pełnomocnego przedstawiciela Wykonawcy</w:t>
        </w:r>
      </w:p>
      <w:p w:rsidR="00E007FE" w:rsidRDefault="00E007FE">
        <w:pPr>
          <w:pStyle w:val="Stopka"/>
          <w:jc w:val="right"/>
        </w:pPr>
      </w:p>
      <w:p w:rsidR="001E0AF5" w:rsidRDefault="001E0AF5">
        <w:pPr>
          <w:pStyle w:val="Stopka"/>
          <w:jc w:val="right"/>
        </w:pPr>
        <w:r w:rsidRPr="00E007FE">
          <w:rPr>
            <w:rFonts w:ascii="Tahoma" w:hAnsi="Tahoma" w:cs="Tahoma"/>
            <w:sz w:val="12"/>
            <w:szCs w:val="12"/>
          </w:rPr>
          <w:fldChar w:fldCharType="begin"/>
        </w:r>
        <w:r w:rsidRPr="00E007FE">
          <w:rPr>
            <w:rFonts w:ascii="Tahoma" w:hAnsi="Tahoma" w:cs="Tahoma"/>
            <w:sz w:val="12"/>
            <w:szCs w:val="12"/>
          </w:rPr>
          <w:instrText>PAGE   \* MERGEFORMAT</w:instrText>
        </w:r>
        <w:r w:rsidRPr="00E007FE">
          <w:rPr>
            <w:rFonts w:ascii="Tahoma" w:hAnsi="Tahoma" w:cs="Tahoma"/>
            <w:sz w:val="12"/>
            <w:szCs w:val="12"/>
          </w:rPr>
          <w:fldChar w:fldCharType="separate"/>
        </w:r>
        <w:r w:rsidR="00845F93">
          <w:rPr>
            <w:rFonts w:ascii="Tahoma" w:hAnsi="Tahoma" w:cs="Tahoma"/>
            <w:noProof/>
            <w:sz w:val="12"/>
            <w:szCs w:val="12"/>
          </w:rPr>
          <w:t>3</w:t>
        </w:r>
        <w:r w:rsidRPr="00E007FE">
          <w:rPr>
            <w:rFonts w:ascii="Tahoma" w:hAnsi="Tahoma" w:cs="Tahoma"/>
            <w:sz w:val="12"/>
            <w:szCs w:val="12"/>
          </w:rPr>
          <w:fldChar w:fldCharType="end"/>
        </w:r>
      </w:p>
    </w:sdtContent>
  </w:sdt>
  <w:p w:rsidR="001E0AF5" w:rsidRDefault="001E0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D2C" w:rsidRDefault="00B16D2C" w:rsidP="00873CF1">
      <w:pPr>
        <w:spacing w:after="0" w:line="240" w:lineRule="auto"/>
      </w:pPr>
      <w:r>
        <w:separator/>
      </w:r>
    </w:p>
  </w:footnote>
  <w:footnote w:type="continuationSeparator" w:id="0">
    <w:p w:rsidR="00B16D2C" w:rsidRDefault="00B16D2C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b/>
        <w:sz w:val="18"/>
        <w:szCs w:val="18"/>
      </w:rPr>
      <w:alias w:val="Tytuł"/>
      <w:id w:val="77738743"/>
      <w:placeholder>
        <w:docPart w:val="C7F121C1B1D74AD3AE3D7797A2FD026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B54E6" w:rsidRPr="00BB54E6" w:rsidRDefault="00AD0192" w:rsidP="00BB54E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18"/>
            <w:szCs w:val="18"/>
          </w:rPr>
        </w:pPr>
        <w:r>
          <w:rPr>
            <w:rFonts w:ascii="Tahoma" w:hAnsi="Tahoma" w:cs="Tahoma"/>
            <w:b/>
            <w:sz w:val="18"/>
            <w:szCs w:val="18"/>
          </w:rPr>
          <w:t>Dostawa środków chemicznych do uzdatniania wody   w roku 2018                                                                             dla Miejskiego Zakładu Gospodarki Odpadami Komunalnymi Sp. z o.o. w Koninie</w:t>
        </w:r>
      </w:p>
    </w:sdtContent>
  </w:sdt>
  <w:p w:rsidR="00BB54E6" w:rsidRPr="00BB54E6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9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9D4C45"/>
    <w:multiLevelType w:val="hybridMultilevel"/>
    <w:tmpl w:val="68C606A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4"/>
  </w:num>
  <w:num w:numId="8">
    <w:abstractNumId w:val="6"/>
  </w:num>
  <w:num w:numId="9">
    <w:abstractNumId w:val="9"/>
  </w:num>
  <w:num w:numId="10">
    <w:abstractNumId w:val="15"/>
  </w:num>
  <w:num w:numId="11">
    <w:abstractNumId w:val="28"/>
  </w:num>
  <w:num w:numId="12">
    <w:abstractNumId w:val="5"/>
  </w:num>
  <w:num w:numId="13">
    <w:abstractNumId w:val="23"/>
  </w:num>
  <w:num w:numId="14">
    <w:abstractNumId w:val="24"/>
  </w:num>
  <w:num w:numId="15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5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18"/>
  </w:num>
  <w:num w:numId="23">
    <w:abstractNumId w:val="3"/>
  </w:num>
  <w:num w:numId="24">
    <w:abstractNumId w:val="20"/>
  </w:num>
  <w:num w:numId="25">
    <w:abstractNumId w:val="16"/>
  </w:num>
  <w:num w:numId="26">
    <w:abstractNumId w:val="8"/>
  </w:num>
  <w:num w:numId="27">
    <w:abstractNumId w:val="17"/>
  </w:num>
  <w:num w:numId="28">
    <w:abstractNumId w:val="27"/>
  </w:num>
  <w:num w:numId="29">
    <w:abstractNumId w:val="2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D6"/>
    <w:rsid w:val="000148B3"/>
    <w:rsid w:val="00063E73"/>
    <w:rsid w:val="000D5996"/>
    <w:rsid w:val="000E3D5A"/>
    <w:rsid w:val="000F2243"/>
    <w:rsid w:val="000F6782"/>
    <w:rsid w:val="00191D96"/>
    <w:rsid w:val="001A7E6E"/>
    <w:rsid w:val="001C378B"/>
    <w:rsid w:val="001D28D9"/>
    <w:rsid w:val="001E0AF5"/>
    <w:rsid w:val="001E5E86"/>
    <w:rsid w:val="00201B7D"/>
    <w:rsid w:val="00212D86"/>
    <w:rsid w:val="00243871"/>
    <w:rsid w:val="002D60E9"/>
    <w:rsid w:val="00302631"/>
    <w:rsid w:val="003062B3"/>
    <w:rsid w:val="00320402"/>
    <w:rsid w:val="00334425"/>
    <w:rsid w:val="00357661"/>
    <w:rsid w:val="003B2BAC"/>
    <w:rsid w:val="003C18CE"/>
    <w:rsid w:val="003E2C64"/>
    <w:rsid w:val="003F4352"/>
    <w:rsid w:val="00482358"/>
    <w:rsid w:val="00492CB9"/>
    <w:rsid w:val="004970BD"/>
    <w:rsid w:val="004A54D6"/>
    <w:rsid w:val="004B34F3"/>
    <w:rsid w:val="004E6A1B"/>
    <w:rsid w:val="004F1B7A"/>
    <w:rsid w:val="005257B0"/>
    <w:rsid w:val="005606A9"/>
    <w:rsid w:val="00567EE2"/>
    <w:rsid w:val="005761B6"/>
    <w:rsid w:val="00580162"/>
    <w:rsid w:val="00582E00"/>
    <w:rsid w:val="005A7EC4"/>
    <w:rsid w:val="005C51FB"/>
    <w:rsid w:val="005C5B07"/>
    <w:rsid w:val="00620919"/>
    <w:rsid w:val="00637799"/>
    <w:rsid w:val="0065706C"/>
    <w:rsid w:val="00663246"/>
    <w:rsid w:val="00666DC4"/>
    <w:rsid w:val="0067269E"/>
    <w:rsid w:val="00681082"/>
    <w:rsid w:val="00685533"/>
    <w:rsid w:val="00697848"/>
    <w:rsid w:val="006E7C57"/>
    <w:rsid w:val="00707063"/>
    <w:rsid w:val="00781D97"/>
    <w:rsid w:val="007D3070"/>
    <w:rsid w:val="0081470B"/>
    <w:rsid w:val="0082316A"/>
    <w:rsid w:val="00835F26"/>
    <w:rsid w:val="00845F93"/>
    <w:rsid w:val="00863901"/>
    <w:rsid w:val="00873CF1"/>
    <w:rsid w:val="008866D4"/>
    <w:rsid w:val="0089709C"/>
    <w:rsid w:val="008A2705"/>
    <w:rsid w:val="008B2C83"/>
    <w:rsid w:val="008C0795"/>
    <w:rsid w:val="008F477A"/>
    <w:rsid w:val="009358BF"/>
    <w:rsid w:val="009904A4"/>
    <w:rsid w:val="009B5C6D"/>
    <w:rsid w:val="009C12DC"/>
    <w:rsid w:val="009C55CB"/>
    <w:rsid w:val="009D7A41"/>
    <w:rsid w:val="009E36F0"/>
    <w:rsid w:val="009E3A94"/>
    <w:rsid w:val="009F3F89"/>
    <w:rsid w:val="00A03718"/>
    <w:rsid w:val="00A158FB"/>
    <w:rsid w:val="00A219C9"/>
    <w:rsid w:val="00AB36B1"/>
    <w:rsid w:val="00AB4101"/>
    <w:rsid w:val="00AC25C1"/>
    <w:rsid w:val="00AD0192"/>
    <w:rsid w:val="00AF1759"/>
    <w:rsid w:val="00B00A8A"/>
    <w:rsid w:val="00B16D2C"/>
    <w:rsid w:val="00B2250A"/>
    <w:rsid w:val="00B27881"/>
    <w:rsid w:val="00B4022A"/>
    <w:rsid w:val="00B82105"/>
    <w:rsid w:val="00BB54E6"/>
    <w:rsid w:val="00BE5064"/>
    <w:rsid w:val="00BF42FA"/>
    <w:rsid w:val="00C003A4"/>
    <w:rsid w:val="00C130D2"/>
    <w:rsid w:val="00C174B4"/>
    <w:rsid w:val="00C30656"/>
    <w:rsid w:val="00C57CD8"/>
    <w:rsid w:val="00CA38E4"/>
    <w:rsid w:val="00CC1F6A"/>
    <w:rsid w:val="00D06667"/>
    <w:rsid w:val="00D23CFF"/>
    <w:rsid w:val="00D26A33"/>
    <w:rsid w:val="00D460B7"/>
    <w:rsid w:val="00D629A9"/>
    <w:rsid w:val="00D735A3"/>
    <w:rsid w:val="00D761C2"/>
    <w:rsid w:val="00D819A7"/>
    <w:rsid w:val="00DA66D1"/>
    <w:rsid w:val="00DC180C"/>
    <w:rsid w:val="00DC75AB"/>
    <w:rsid w:val="00DE2D13"/>
    <w:rsid w:val="00DE5786"/>
    <w:rsid w:val="00DF2F4E"/>
    <w:rsid w:val="00E007FE"/>
    <w:rsid w:val="00E34831"/>
    <w:rsid w:val="00E63B46"/>
    <w:rsid w:val="00E65F73"/>
    <w:rsid w:val="00E733D8"/>
    <w:rsid w:val="00E81A20"/>
    <w:rsid w:val="00E85FE3"/>
    <w:rsid w:val="00EA578E"/>
    <w:rsid w:val="00EB0771"/>
    <w:rsid w:val="00EE1080"/>
    <w:rsid w:val="00F23E0D"/>
    <w:rsid w:val="00F25643"/>
    <w:rsid w:val="00F30325"/>
    <w:rsid w:val="00F30A1F"/>
    <w:rsid w:val="00FC62B7"/>
    <w:rsid w:val="00F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23C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23C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ip.mzgok.konin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F121C1B1D74AD3AE3D7797A2FD02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36CDAF-1C19-4BC2-8DA0-8ABB2AD1F9C8}"/>
      </w:docPartPr>
      <w:docPartBody>
        <w:p w:rsidR="00781B7F" w:rsidRDefault="00781B7F" w:rsidP="00781B7F">
          <w:pPr>
            <w:pStyle w:val="C7F121C1B1D74AD3AE3D7797A2FD026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7F"/>
    <w:rsid w:val="001E073C"/>
    <w:rsid w:val="0078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E3FB569D00E4680924CE98B42F28F23">
    <w:name w:val="EE3FB569D00E4680924CE98B42F28F23"/>
    <w:rsid w:val="00781B7F"/>
  </w:style>
  <w:style w:type="paragraph" w:customStyle="1" w:styleId="C7F121C1B1D74AD3AE3D7797A2FD026D">
    <w:name w:val="C7F121C1B1D74AD3AE3D7797A2FD026D"/>
    <w:rsid w:val="00781B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E3FB569D00E4680924CE98B42F28F23">
    <w:name w:val="EE3FB569D00E4680924CE98B42F28F23"/>
    <w:rsid w:val="00781B7F"/>
  </w:style>
  <w:style w:type="paragraph" w:customStyle="1" w:styleId="C7F121C1B1D74AD3AE3D7797A2FD026D">
    <w:name w:val="C7F121C1B1D74AD3AE3D7797A2FD026D"/>
    <w:rsid w:val="00781B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7C682-E62B-4C1F-A098-E81CA483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środków chemicznych do uzdatniania wody   w roku 2018                                                                             dla Miejskiego Zakładu Gospodarki Odpadami Komunalnymi Sp. z o.o. w Koninie </vt:lpstr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środków chemicznych do uzdatniania wody   w roku 2018                                                                             dla Miejskiego Zakładu Gospodarki Odpadami Komunalnymi Sp. z o.o. w Koninie</dc:title>
  <dc:creator>MIRKA</dc:creator>
  <cp:lastModifiedBy>MIRKA</cp:lastModifiedBy>
  <cp:revision>5</cp:revision>
  <cp:lastPrinted>2018-01-16T07:57:00Z</cp:lastPrinted>
  <dcterms:created xsi:type="dcterms:W3CDTF">2018-01-19T08:00:00Z</dcterms:created>
  <dcterms:modified xsi:type="dcterms:W3CDTF">2018-01-19T09:08:00Z</dcterms:modified>
</cp:coreProperties>
</file>