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8B" w:rsidRDefault="00FF2588" w:rsidP="00627C48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ZADANIE NR 3</w:t>
      </w:r>
    </w:p>
    <w:p w:rsidR="00FF2588" w:rsidRPr="00DF2F4E" w:rsidRDefault="00DF2F4E" w:rsidP="00D94CBE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  <w:r w:rsidR="001E0AF5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DF2F4E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685533" w:rsidRDefault="001E0AF5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685533" w:rsidRDefault="00685533" w:rsidP="0068553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EE1080" w:rsidRDefault="00685533" w:rsidP="00EE108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1C378B" w:rsidRDefault="00DF2F4E" w:rsidP="001C378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4E6A1B" w:rsidRDefault="004E6A1B" w:rsidP="00D94CBE">
      <w:pPr>
        <w:suppressAutoHyphens/>
        <w:spacing w:before="240" w:after="60" w:line="240" w:lineRule="auto"/>
        <w:outlineLvl w:val="5"/>
        <w:rPr>
          <w:rFonts w:ascii="Tahoma" w:eastAsia="Times New Roman" w:hAnsi="Tahoma" w:cs="Tahoma"/>
          <w:szCs w:val="24"/>
          <w:lang w:eastAsia="pl-PL"/>
        </w:rPr>
      </w:pPr>
    </w:p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DF2F4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DF2F4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:rsidR="00FF2588" w:rsidRPr="00DF2F4E" w:rsidRDefault="00FF2588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</w:t>
      </w:r>
      <w:r w:rsidR="001E5E86">
        <w:rPr>
          <w:rFonts w:ascii="Tahoma" w:eastAsia="Times New Roman" w:hAnsi="Tahoma" w:cs="Tahoma"/>
          <w:szCs w:val="24"/>
          <w:lang w:eastAsia="pl-PL"/>
        </w:rPr>
        <w:t>postępowaniu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 prowadzonym w trybie „</w:t>
      </w:r>
      <w:r w:rsidR="001E5E86">
        <w:rPr>
          <w:rFonts w:ascii="Tahoma" w:eastAsia="Times New Roman" w:hAnsi="Tahoma" w:cs="Tahoma"/>
          <w:szCs w:val="24"/>
          <w:lang w:eastAsia="pl-PL"/>
        </w:rPr>
        <w:t>zapytania ofertowego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063E73" w:rsidRPr="00063E73" w:rsidRDefault="00D26A33" w:rsidP="00063E73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„</w:t>
      </w:r>
      <w:r w:rsidR="00063E73">
        <w:rPr>
          <w:rFonts w:ascii="Tahoma" w:eastAsia="Times New Roman" w:hAnsi="Tahoma" w:cs="Tahoma"/>
          <w:b/>
        </w:rPr>
        <w:t>D</w:t>
      </w:r>
      <w:r w:rsidR="00063E73" w:rsidRPr="00063E73">
        <w:rPr>
          <w:rFonts w:ascii="Tahoma" w:eastAsia="Times New Roman" w:hAnsi="Tahoma" w:cs="Tahoma"/>
          <w:b/>
        </w:rPr>
        <w:t>ostawa środków chemicznych</w:t>
      </w:r>
      <w:r w:rsidR="00627C48">
        <w:rPr>
          <w:rFonts w:ascii="Tahoma" w:eastAsia="Times New Roman" w:hAnsi="Tahoma" w:cs="Tahoma"/>
          <w:b/>
        </w:rPr>
        <w:t xml:space="preserve"> do uzdatniania wody w roku 2019</w:t>
      </w:r>
      <w:r w:rsidR="00063E73" w:rsidRPr="00063E73">
        <w:rPr>
          <w:rFonts w:ascii="Tahoma" w:eastAsia="Times New Roman" w:hAnsi="Tahoma" w:cs="Tahoma"/>
          <w:b/>
        </w:rPr>
        <w:t xml:space="preserve"> dla Miejskiego Zakładu Gospodarki Odpadami Komunalnymi Sp. z o.o. w Koninie.   </w:t>
      </w:r>
    </w:p>
    <w:p w:rsidR="00320402" w:rsidRDefault="00320402" w:rsidP="00357661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</w:p>
    <w:p w:rsidR="00D23CFF" w:rsidRPr="00D23CFF" w:rsidRDefault="00DF2F4E" w:rsidP="00D23CFF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ogłoszonym na stronie</w:t>
      </w:r>
      <w:r>
        <w:rPr>
          <w:rFonts w:ascii="Tahoma" w:eastAsia="Times New Roman" w:hAnsi="Tahoma" w:cs="Tahoma"/>
          <w:szCs w:val="24"/>
          <w:lang w:eastAsia="pl-PL"/>
        </w:rPr>
        <w:t xml:space="preserve"> </w:t>
      </w:r>
      <w:r w:rsidRPr="00DF2F4E">
        <w:rPr>
          <w:rFonts w:ascii="Tahoma" w:eastAsia="Times New Roman" w:hAnsi="Tahoma" w:cs="Tahoma"/>
          <w:szCs w:val="24"/>
          <w:lang w:eastAsia="pl-PL"/>
        </w:rPr>
        <w:t xml:space="preserve">internetowej zamawiającego </w:t>
      </w:r>
      <w:hyperlink r:id="rId9" w:history="1">
        <w:r w:rsidR="00D23CFF" w:rsidRPr="00D23CFF">
          <w:rPr>
            <w:rStyle w:val="Hipercze"/>
            <w:rFonts w:ascii="Tahoma" w:eastAsia="Times New Roman" w:hAnsi="Tahoma" w:cs="Tahoma"/>
            <w:szCs w:val="24"/>
            <w:lang w:eastAsia="pl-PL"/>
          </w:rPr>
          <w:t>http://bip.mzgok.konin.pl</w:t>
        </w:r>
      </w:hyperlink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4E6A1B" w:rsidRDefault="00DF2F4E" w:rsidP="004E6A1B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C62B7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C62B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</w:t>
      </w:r>
      <w:r w:rsidR="001A7E6E">
        <w:rPr>
          <w:rFonts w:ascii="Tahoma" w:eastAsia="Times New Roman" w:hAnsi="Tahoma" w:cs="Tahoma"/>
          <w:color w:val="000000"/>
          <w:lang w:eastAsia="pl-PL"/>
        </w:rPr>
        <w:t>zaproszeniu do złożenia oferty</w:t>
      </w:r>
      <w:r w:rsidR="00F30A1F">
        <w:rPr>
          <w:rFonts w:ascii="Tahoma" w:eastAsia="Times New Roman" w:hAnsi="Tahoma" w:cs="Tahoma"/>
          <w:color w:val="000000"/>
          <w:lang w:eastAsia="pl-PL"/>
        </w:rPr>
        <w:t xml:space="preserve"> na:</w:t>
      </w:r>
    </w:p>
    <w:p w:rsidR="004E6A1B" w:rsidRDefault="004E6A1B" w:rsidP="004E6A1B">
      <w:pPr>
        <w:suppressAutoHyphens/>
        <w:spacing w:after="0"/>
        <w:jc w:val="both"/>
        <w:rPr>
          <w:rFonts w:ascii="Tahoma" w:hAnsi="Tahoma" w:cs="Tahoma"/>
          <w:b/>
          <w:bCs/>
          <w:color w:val="000000"/>
        </w:rPr>
      </w:pPr>
    </w:p>
    <w:p w:rsidR="00063E73" w:rsidRPr="008347FC" w:rsidRDefault="00BE5064" w:rsidP="00063E73">
      <w:pPr>
        <w:suppressAutoHyphens/>
        <w:jc w:val="both"/>
        <w:rPr>
          <w:rFonts w:ascii="Tahoma" w:hAnsi="Tahoma" w:cs="Tahoma"/>
          <w:b/>
          <w:bCs/>
          <w:i/>
          <w:color w:val="000000"/>
        </w:rPr>
      </w:pPr>
      <w:r w:rsidRPr="00FF2588">
        <w:rPr>
          <w:rFonts w:ascii="Tahoma" w:hAnsi="Tahoma" w:cs="Tahoma"/>
          <w:b/>
          <w:bCs/>
          <w:i/>
          <w:color w:val="000000"/>
        </w:rPr>
        <w:t xml:space="preserve">ZADANIE NR </w:t>
      </w:r>
      <w:r w:rsidR="004E6A1B" w:rsidRPr="00FF2588">
        <w:rPr>
          <w:rFonts w:ascii="Tahoma" w:hAnsi="Tahoma" w:cs="Tahoma"/>
          <w:b/>
          <w:bCs/>
          <w:i/>
          <w:color w:val="000000"/>
        </w:rPr>
        <w:t>3</w:t>
      </w:r>
      <w:r w:rsidRPr="00FF2588">
        <w:rPr>
          <w:rFonts w:ascii="Tahoma" w:hAnsi="Tahoma" w:cs="Tahoma"/>
          <w:bCs/>
          <w:i/>
          <w:color w:val="000000"/>
        </w:rPr>
        <w:t xml:space="preserve"> </w:t>
      </w:r>
      <w:r w:rsidR="004E6A1B" w:rsidRPr="00FF2588">
        <w:rPr>
          <w:rFonts w:ascii="Tahoma" w:hAnsi="Tahoma" w:cs="Tahoma"/>
          <w:bCs/>
          <w:i/>
          <w:color w:val="000000"/>
        </w:rPr>
        <w:t xml:space="preserve">- </w:t>
      </w:r>
      <w:r w:rsidR="00063E73" w:rsidRPr="00FF2588">
        <w:rPr>
          <w:rFonts w:ascii="Tahoma" w:hAnsi="Tahoma" w:cs="Tahoma"/>
          <w:bCs/>
          <w:i/>
          <w:color w:val="000000"/>
        </w:rPr>
        <w:t>Dostawa środków chemicznych</w:t>
      </w:r>
      <w:r w:rsidR="00627C48">
        <w:rPr>
          <w:rFonts w:ascii="Tahoma" w:hAnsi="Tahoma" w:cs="Tahoma"/>
          <w:bCs/>
          <w:i/>
          <w:color w:val="000000"/>
        </w:rPr>
        <w:t xml:space="preserve"> do uzdatniania wody w roku 2019</w:t>
      </w:r>
      <w:r w:rsidR="00063E73" w:rsidRPr="00FF2588">
        <w:rPr>
          <w:rFonts w:ascii="Tahoma" w:hAnsi="Tahoma" w:cs="Tahoma"/>
          <w:bCs/>
          <w:i/>
          <w:color w:val="000000"/>
        </w:rPr>
        <w:t xml:space="preserve"> dla Miejskiego Zakładu Gospodarki Odpadami Komunalnymi Sp</w:t>
      </w:r>
      <w:r w:rsidR="00DC75AB" w:rsidRPr="00FF2588">
        <w:rPr>
          <w:rFonts w:ascii="Tahoma" w:hAnsi="Tahoma" w:cs="Tahoma"/>
          <w:bCs/>
          <w:i/>
          <w:color w:val="000000"/>
        </w:rPr>
        <w:t xml:space="preserve">. z o.o. w Koninie </w:t>
      </w:r>
      <w:r w:rsidR="00DC75AB" w:rsidRPr="008347FC">
        <w:rPr>
          <w:rFonts w:ascii="Tahoma" w:hAnsi="Tahoma" w:cs="Tahoma"/>
          <w:b/>
          <w:bCs/>
          <w:i/>
          <w:color w:val="000000"/>
        </w:rPr>
        <w:t>(asortyment</w:t>
      </w:r>
      <w:r w:rsidR="00FF2588" w:rsidRPr="008347FC">
        <w:rPr>
          <w:rFonts w:ascii="Tahoma" w:hAnsi="Tahoma" w:cs="Tahoma"/>
          <w:b/>
          <w:bCs/>
          <w:i/>
          <w:color w:val="000000"/>
        </w:rPr>
        <w:t>:</w:t>
      </w:r>
      <w:r w:rsidR="00063E73" w:rsidRPr="008347FC">
        <w:rPr>
          <w:rFonts w:ascii="Tahoma" w:hAnsi="Tahoma" w:cs="Tahoma"/>
          <w:b/>
          <w:bCs/>
          <w:i/>
          <w:color w:val="000000"/>
        </w:rPr>
        <w:t xml:space="preserve"> </w:t>
      </w:r>
      <w:r w:rsidR="00D23CFF" w:rsidRPr="008347FC">
        <w:rPr>
          <w:rFonts w:ascii="Tahoma" w:hAnsi="Tahoma" w:cs="Tahoma"/>
          <w:b/>
          <w:bCs/>
          <w:i/>
          <w:color w:val="000000"/>
        </w:rPr>
        <w:t xml:space="preserve">środki chemiczne </w:t>
      </w:r>
      <w:r w:rsidR="00FF2588" w:rsidRPr="008347FC">
        <w:rPr>
          <w:rFonts w:ascii="Tahoma" w:hAnsi="Tahoma" w:cs="Tahoma"/>
          <w:b/>
          <w:bCs/>
          <w:i/>
          <w:color w:val="000000"/>
        </w:rPr>
        <w:t xml:space="preserve">w formie płynnej </w:t>
      </w:r>
      <w:r w:rsidR="00DC75AB" w:rsidRPr="008347FC">
        <w:rPr>
          <w:rFonts w:ascii="Tahoma" w:hAnsi="Tahoma" w:cs="Tahoma"/>
          <w:b/>
          <w:bCs/>
          <w:i/>
          <w:color w:val="000000"/>
        </w:rPr>
        <w:t>do kondycjonowania obiegu</w:t>
      </w:r>
      <w:r w:rsidR="00D23CFF" w:rsidRPr="008347FC">
        <w:rPr>
          <w:rFonts w:ascii="Tahoma" w:hAnsi="Tahoma" w:cs="Tahoma"/>
          <w:b/>
          <w:bCs/>
          <w:i/>
          <w:color w:val="000000"/>
        </w:rPr>
        <w:t xml:space="preserve"> parowo – wodnego kotła i turbiny, </w:t>
      </w:r>
      <w:r w:rsidR="00FF2588" w:rsidRPr="008347FC">
        <w:rPr>
          <w:rFonts w:ascii="Tahoma" w:hAnsi="Tahoma" w:cs="Tahoma"/>
          <w:b/>
          <w:bCs/>
          <w:i/>
          <w:color w:val="000000"/>
        </w:rPr>
        <w:t>obiegu ciepłowniczego, obiegu chłodzącego)</w:t>
      </w:r>
    </w:p>
    <w:p w:rsidR="001E5E86" w:rsidRPr="00522ACB" w:rsidRDefault="001E5E86" w:rsidP="004E6A1B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b/>
        </w:rPr>
        <w:t xml:space="preserve">2.OŚWIADCZAMY, że </w:t>
      </w:r>
      <w:r w:rsidRPr="00522ACB">
        <w:rPr>
          <w:rFonts w:ascii="Tahoma" w:eastAsia="Calibri" w:hAnsi="Tahoma" w:cs="Tahoma"/>
        </w:rPr>
        <w:t>spełniamy warunki udziału w postępowaniu</w:t>
      </w:r>
      <w:r>
        <w:rPr>
          <w:rFonts w:ascii="Tahoma" w:eastAsia="Calibri" w:hAnsi="Tahoma" w:cs="Tahoma"/>
        </w:rPr>
        <w:t xml:space="preserve"> określon</w:t>
      </w:r>
      <w:r w:rsidR="00063E73">
        <w:rPr>
          <w:rFonts w:ascii="Tahoma" w:eastAsia="Calibri" w:hAnsi="Tahoma" w:cs="Tahoma"/>
        </w:rPr>
        <w:t xml:space="preserve">e w części </w:t>
      </w:r>
      <w:r>
        <w:rPr>
          <w:rFonts w:ascii="Tahoma" w:eastAsia="Calibri" w:hAnsi="Tahoma" w:cs="Tahoma"/>
        </w:rPr>
        <w:t>V zaproszenia do złożenia oferty</w:t>
      </w:r>
    </w:p>
    <w:p w:rsidR="001E5E86" w:rsidRDefault="001E5E86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063E73" w:rsidRDefault="001E5E86" w:rsidP="00DF2F4E">
      <w:pPr>
        <w:suppressAutoHyphens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  <w:lang w:eastAsia="pl-PL"/>
        </w:rPr>
        <w:t>3</w:t>
      </w:r>
      <w:r w:rsidR="00DF2F4E" w:rsidRPr="00FC62B7">
        <w:rPr>
          <w:rFonts w:ascii="Tahoma" w:eastAsia="Times New Roman" w:hAnsi="Tahoma" w:cs="Tahoma"/>
          <w:b/>
          <w:color w:val="000000"/>
          <w:lang w:eastAsia="pl-PL"/>
        </w:rPr>
        <w:t>.</w:t>
      </w:r>
      <w:r w:rsidR="00DF2F4E" w:rsidRPr="00FC62B7">
        <w:rPr>
          <w:rFonts w:ascii="Tahoma" w:hAnsi="Tahoma" w:cs="Tahoma"/>
          <w:b/>
        </w:rPr>
        <w:t>OFERUJEMY</w:t>
      </w:r>
      <w:r w:rsidR="00DF2F4E" w:rsidRPr="00FC62B7">
        <w:rPr>
          <w:rFonts w:ascii="Tahoma" w:hAnsi="Tahoma" w:cs="Tahoma"/>
        </w:rPr>
        <w:t xml:space="preserve"> realizację przedmiotu zamówienia zgodnie z opisem przedmiotu zamówienia</w:t>
      </w:r>
      <w:r w:rsidR="00063E73">
        <w:rPr>
          <w:rFonts w:ascii="Tahoma" w:hAnsi="Tahoma" w:cs="Tahoma"/>
        </w:rPr>
        <w:t>.</w:t>
      </w:r>
    </w:p>
    <w:p w:rsidR="00685533" w:rsidRPr="00FF2588" w:rsidRDefault="00063E7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>
        <w:rPr>
          <w:rFonts w:ascii="Tahoma" w:hAnsi="Tahoma" w:cs="Tahoma"/>
        </w:rPr>
        <w:t xml:space="preserve"> </w:t>
      </w:r>
    </w:p>
    <w:p w:rsidR="004E6A1B" w:rsidRPr="001C378B" w:rsidRDefault="001E0AF5" w:rsidP="001C37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4</w:t>
      </w:r>
      <w:r w:rsidR="00DF2F4E" w:rsidRPr="00FC62B7">
        <w:rPr>
          <w:rFonts w:ascii="Tahoma" w:hAnsi="Tahoma" w:cs="Tahoma"/>
          <w:b/>
        </w:rPr>
        <w:t>.DEKLARUJEMY</w:t>
      </w:r>
      <w:r w:rsidR="001A7E6E">
        <w:rPr>
          <w:rFonts w:ascii="Tahoma" w:hAnsi="Tahoma" w:cs="Tahoma"/>
        </w:rPr>
        <w:t xml:space="preserve"> spełnienie </w:t>
      </w:r>
      <w:r w:rsidR="00DF2F4E" w:rsidRPr="00FC62B7">
        <w:rPr>
          <w:rFonts w:ascii="Tahoma" w:hAnsi="Tahoma" w:cs="Tahoma"/>
        </w:rPr>
        <w:t xml:space="preserve">wszystkich wymagań Zamawiającego określonych w </w:t>
      </w:r>
      <w:r w:rsidR="005A7EC4">
        <w:rPr>
          <w:rFonts w:ascii="Tahoma" w:hAnsi="Tahoma" w:cs="Tahoma"/>
        </w:rPr>
        <w:t xml:space="preserve"> </w:t>
      </w:r>
      <w:r w:rsidR="001A7E6E">
        <w:rPr>
          <w:rFonts w:ascii="Tahoma" w:hAnsi="Tahoma" w:cs="Tahoma"/>
        </w:rPr>
        <w:t>zaproszeniu do złożenia ofert</w:t>
      </w:r>
      <w:r w:rsidR="00CA38E4">
        <w:rPr>
          <w:rFonts w:ascii="Tahoma" w:hAnsi="Tahoma" w:cs="Tahoma"/>
        </w:rPr>
        <w:t>, oświadczając jednocześnie</w:t>
      </w:r>
      <w:r w:rsidR="00DF2F4E" w:rsidRPr="00FC62B7">
        <w:rPr>
          <w:rFonts w:ascii="Tahoma" w:hAnsi="Tahoma" w:cs="Tahoma"/>
        </w:rPr>
        <w:t xml:space="preserve">, że zapoznaliśmy się z </w:t>
      </w:r>
      <w:r w:rsidR="001E5E86">
        <w:rPr>
          <w:rFonts w:ascii="Tahoma" w:hAnsi="Tahoma" w:cs="Tahoma"/>
        </w:rPr>
        <w:t>zaproszeniem do złożenia oferty</w:t>
      </w:r>
      <w:r w:rsidR="00DF2F4E" w:rsidRPr="00FC62B7">
        <w:rPr>
          <w:rFonts w:ascii="Tahoma" w:hAnsi="Tahoma" w:cs="Tahoma"/>
        </w:rPr>
        <w:t xml:space="preserve"> i przyjmujemy do stosowania i ścisłego przestrzegania</w:t>
      </w:r>
      <w:r w:rsidR="001E5E86" w:rsidRPr="001E5E86">
        <w:rPr>
          <w:rFonts w:ascii="Tahoma" w:hAnsi="Tahoma" w:cs="Tahoma"/>
        </w:rPr>
        <w:t xml:space="preserve"> </w:t>
      </w:r>
      <w:r w:rsidR="001E5E86" w:rsidRPr="00FC62B7">
        <w:rPr>
          <w:rFonts w:ascii="Tahoma" w:hAnsi="Tahoma" w:cs="Tahoma"/>
        </w:rPr>
        <w:t>warunki tam określone</w:t>
      </w:r>
      <w:r w:rsidR="00DF2F4E" w:rsidRPr="00FC62B7">
        <w:rPr>
          <w:rFonts w:ascii="Tahoma" w:hAnsi="Tahoma" w:cs="Tahoma"/>
        </w:rPr>
        <w:t>.</w:t>
      </w:r>
    </w:p>
    <w:p w:rsidR="004E6A1B" w:rsidRPr="00685533" w:rsidRDefault="004E6A1B" w:rsidP="004E6A1B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4E6A1B" w:rsidRDefault="004E6A1B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E6A1B" w:rsidRDefault="004E6A1B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627C48" w:rsidRDefault="00627C48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DA66D1" w:rsidRDefault="00D94CBE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  <w:r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    </w:t>
      </w:r>
    </w:p>
    <w:p w:rsidR="00D94CBE" w:rsidRDefault="00D94CBE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D94CBE" w:rsidRPr="00302631" w:rsidRDefault="00D94CBE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</w:pPr>
    </w:p>
    <w:p w:rsidR="001E5E86" w:rsidRPr="00845F93" w:rsidRDefault="001E0AF5" w:rsidP="001E5E86">
      <w:pPr>
        <w:jc w:val="both"/>
        <w:rPr>
          <w:rFonts w:ascii="Tahoma" w:hAnsi="Tahoma" w:cs="Tahoma"/>
          <w:szCs w:val="24"/>
        </w:rPr>
      </w:pPr>
      <w:r w:rsidRPr="00845F93">
        <w:rPr>
          <w:rFonts w:ascii="Tahoma" w:hAnsi="Tahoma" w:cs="Tahoma"/>
          <w:b/>
          <w:szCs w:val="24"/>
        </w:rPr>
        <w:lastRenderedPageBreak/>
        <w:t>5</w:t>
      </w:r>
      <w:r w:rsidR="001E5E86" w:rsidRPr="00845F93">
        <w:rPr>
          <w:rFonts w:ascii="Tahoma" w:hAnsi="Tahoma" w:cs="Tahoma"/>
          <w:b/>
          <w:szCs w:val="24"/>
        </w:rPr>
        <w:t xml:space="preserve">.OFERUJEMY </w:t>
      </w:r>
      <w:r w:rsidR="001E5E86" w:rsidRPr="00845F93">
        <w:rPr>
          <w:rFonts w:ascii="Tahoma" w:hAnsi="Tahoma" w:cs="Tahoma"/>
          <w:szCs w:val="24"/>
        </w:rPr>
        <w:t>wykonanie zamówienia za cenę:</w:t>
      </w:r>
    </w:p>
    <w:tbl>
      <w:tblPr>
        <w:tblW w:w="88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002"/>
        <w:gridCol w:w="979"/>
        <w:gridCol w:w="942"/>
        <w:gridCol w:w="993"/>
        <w:gridCol w:w="992"/>
        <w:gridCol w:w="1387"/>
      </w:tblGrid>
      <w:tr w:rsidR="00845F93" w:rsidRPr="00845F93" w:rsidTr="000148B3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0148B3" w:rsidP="005C51FB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Produkt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0148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Szacunkowy przepływ roczny</w:t>
            </w:r>
          </w:p>
          <w:p w:rsidR="005C51FB" w:rsidRPr="00845F93" w:rsidRDefault="005C51FB" w:rsidP="000148B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(m</w:t>
            </w:r>
            <w:r w:rsidRPr="00845F93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 w:rsidRPr="00845F9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AF1759" w:rsidP="003C18C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Waga opakowania</w:t>
            </w:r>
            <w:r w:rsidR="003C18CE" w:rsidRPr="00845F9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3C18CE" w:rsidRPr="00845F93" w:rsidRDefault="003C18CE" w:rsidP="003C18C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(kg)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3C18CE" w:rsidP="00AF175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 xml:space="preserve">Ilość </w:t>
            </w:r>
            <w:r w:rsidR="00AF1759" w:rsidRPr="00845F93">
              <w:rPr>
                <w:rFonts w:ascii="Tahoma" w:hAnsi="Tahoma" w:cs="Tahoma"/>
                <w:sz w:val="16"/>
                <w:szCs w:val="16"/>
              </w:rPr>
              <w:t>opakowań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759" w:rsidRPr="00845F93" w:rsidRDefault="00AF1759" w:rsidP="00AB36B1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Masa produktu</w:t>
            </w:r>
          </w:p>
          <w:p w:rsidR="004E6A1B" w:rsidRPr="00845F93" w:rsidRDefault="000148B3" w:rsidP="00AB36B1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w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0148B3" w:rsidP="00AF175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cena</w:t>
            </w:r>
            <w:r w:rsidR="00AB36B1" w:rsidRPr="00845F93">
              <w:rPr>
                <w:rFonts w:ascii="Tahoma" w:hAnsi="Tahoma" w:cs="Tahoma"/>
                <w:sz w:val="16"/>
                <w:szCs w:val="16"/>
              </w:rPr>
              <w:t xml:space="preserve"> netto</w:t>
            </w:r>
            <w:r w:rsidRPr="00845F93">
              <w:rPr>
                <w:rFonts w:ascii="Tahoma" w:hAnsi="Tahoma" w:cs="Tahoma"/>
                <w:sz w:val="16"/>
                <w:szCs w:val="16"/>
              </w:rPr>
              <w:t xml:space="preserve"> za 1 </w:t>
            </w:r>
            <w:r w:rsidR="00AF1759" w:rsidRPr="00845F93">
              <w:rPr>
                <w:rFonts w:ascii="Tahoma" w:hAnsi="Tahoma" w:cs="Tahoma"/>
                <w:sz w:val="16"/>
                <w:szCs w:val="16"/>
              </w:rPr>
              <w:t>opakowanie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A1B" w:rsidRPr="00845F93" w:rsidRDefault="00AB36B1" w:rsidP="00D66A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</w:tc>
      </w:tr>
      <w:tr w:rsidR="00845F93" w:rsidRPr="00845F93" w:rsidTr="000148B3">
        <w:trPr>
          <w:trHeight w:val="179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1C378B" w:rsidP="005C51F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C51FB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3C18CE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3C18CE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83073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d = b x 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83073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B3" w:rsidRPr="00845F93" w:rsidRDefault="000148B3" w:rsidP="00583073">
            <w:pPr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845F93">
              <w:rPr>
                <w:rFonts w:ascii="Tahoma" w:hAnsi="Tahoma" w:cs="Tahoma"/>
                <w:sz w:val="10"/>
                <w:szCs w:val="10"/>
              </w:rPr>
              <w:t>f = c x e</w:t>
            </w: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52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Produkt do wiązania dwutlenku węgla w postaci gazowej i zawiera w swoim składzie: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wodorotlenek sodu: 45-53%</w:t>
            </w:r>
            <w:r w:rsidR="003F4352" w:rsidRPr="00845F9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</w:p>
          <w:p w:rsidR="00E007FE" w:rsidRPr="00845F93" w:rsidRDefault="003F4352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16 500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redukujący tlen na bazie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karbohydrazydu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. 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Wszystkie składniki powinny zawierać się w poniższym przedziale: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carbonohydrazide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>: 2,5% - 10%</w:t>
            </w:r>
          </w:p>
          <w:p w:rsidR="003F4352" w:rsidRPr="00845F93" w:rsidRDefault="003F4352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C21717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</w:t>
            </w:r>
            <w:r w:rsidR="00E007FE" w:rsidRPr="00845F93">
              <w:rPr>
                <w:rFonts w:ascii="Tahoma" w:hAnsi="Tahoma" w:cs="Tahoma"/>
                <w:sz w:val="16"/>
                <w:szCs w:val="16"/>
              </w:rPr>
              <w:t xml:space="preserve">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inhibitorowy zbudowany na bazie kwasów organicznych i nieorganicznych. Zawiera w swoim składzie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polikarboksylany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, kwas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hydroksyfosfonowy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>, kwas siarkowy oraz inhibitor miedzi.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Wszystkie składniki niebezpieczne zawierają się w poniższym przedziale: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Hydroksyfosfonooctowy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>: 10% - 25%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Kwas siarkowy: 2,5%-10%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3F4352" w:rsidRPr="00845F93" w:rsidRDefault="003F4352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C21717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12 5</w:t>
            </w:r>
            <w:r w:rsidR="00E007FE" w:rsidRPr="00845F93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biocydowy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- mieszanina składników bazujących na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izotiazolonie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o poniższym składzie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mieszanina 5-chloro-2-metylo-2H-izotiazol-3-onu i 2-metylo-2H-izotiazol-3-onu (3:1): 1% - 5%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 xml:space="preserve">-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copper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dinitrate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- &lt;1%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  <w:r w:rsidR="00F24A43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="00F24A43"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  <w:bookmarkStart w:id="0" w:name="_GoBack"/>
            <w:bookmarkEnd w:id="0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6 100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Produkt na bazie siarczynu sodu, polifosforanów, </w:t>
            </w:r>
            <w:proofErr w:type="spellStart"/>
            <w:r w:rsidRPr="00845F93">
              <w:rPr>
                <w:rFonts w:ascii="Tahoma" w:eastAsia="Calibri" w:hAnsi="Tahoma" w:cs="Tahoma"/>
                <w:sz w:val="14"/>
                <w:szCs w:val="14"/>
              </w:rPr>
              <w:t>polikarboksylanów</w:t>
            </w:r>
            <w:proofErr w:type="spellEnd"/>
            <w:r w:rsidRPr="00845F93">
              <w:rPr>
                <w:rFonts w:ascii="Tahoma" w:eastAsia="Calibri" w:hAnsi="Tahoma" w:cs="Tahoma"/>
                <w:sz w:val="14"/>
                <w:szCs w:val="14"/>
              </w:rPr>
              <w:t xml:space="preserve"> oraz wodorotlenku sodu zawierający w swoim składzie substancje niebezpieczne: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siarczyn sodu: 10-25%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- wodorotlenek sodu: &lt; 1%</w:t>
            </w:r>
            <w:r w:rsidRPr="00845F93">
              <w:rPr>
                <w:rFonts w:ascii="Tahoma" w:eastAsia="Calibri" w:hAnsi="Tahoma" w:cs="Tahoma"/>
                <w:sz w:val="14"/>
                <w:szCs w:val="14"/>
              </w:rPr>
              <w:br/>
              <w:t>lub inny o równoważnym działaniu</w:t>
            </w:r>
          </w:p>
          <w:p w:rsidR="003F4352" w:rsidRPr="00845F93" w:rsidRDefault="003F4352" w:rsidP="00E007FE">
            <w:pPr>
              <w:spacing w:after="0"/>
              <w:rPr>
                <w:rFonts w:ascii="Tahoma" w:eastAsia="Calibri" w:hAnsi="Tahoma" w:cs="Tahoma"/>
                <w:b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(kanister max 35 kg)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C21717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45F93" w:rsidRPr="00845F93" w:rsidTr="00E007FE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rPr>
                <w:rFonts w:ascii="Tahoma" w:eastAsia="Calibri" w:hAnsi="Tahoma" w:cs="Tahoma"/>
                <w:sz w:val="14"/>
                <w:szCs w:val="14"/>
              </w:rPr>
            </w:pPr>
            <w:r w:rsidRPr="00845F93">
              <w:rPr>
                <w:rFonts w:ascii="Tahoma" w:eastAsia="Calibri" w:hAnsi="Tahoma" w:cs="Tahoma"/>
                <w:sz w:val="14"/>
                <w:szCs w:val="14"/>
              </w:rPr>
              <w:t>Produkt do pomiaru twardości wody zmiękczonej</w:t>
            </w:r>
            <w:r w:rsidR="003F4352" w:rsidRPr="00845F93">
              <w:rPr>
                <w:rFonts w:ascii="Tahoma" w:eastAsia="Calibri" w:hAnsi="Tahoma" w:cs="Tahoma"/>
                <w:sz w:val="14"/>
                <w:szCs w:val="14"/>
              </w:rPr>
              <w:t xml:space="preserve"> (Pojemnik 500 ml)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45F93">
              <w:rPr>
                <w:rFonts w:ascii="Tahoma" w:hAnsi="Tahoma" w:cs="Tahoma"/>
                <w:sz w:val="16"/>
                <w:szCs w:val="16"/>
              </w:rPr>
              <w:t>16 500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FE" w:rsidRPr="00845F93" w:rsidRDefault="00E007FE" w:rsidP="00E007F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48B3" w:rsidRPr="00E007FE" w:rsidTr="000148B3">
        <w:trPr>
          <w:trHeight w:val="300"/>
        </w:trPr>
        <w:tc>
          <w:tcPr>
            <w:tcW w:w="27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7FE">
              <w:rPr>
                <w:rFonts w:ascii="Tahoma" w:hAnsi="Tahoma" w:cs="Tahoma"/>
                <w:b/>
                <w:sz w:val="20"/>
                <w:szCs w:val="20"/>
              </w:rPr>
              <w:t>Łączna wartość netto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48B3" w:rsidRPr="00E007FE" w:rsidTr="000148B3">
        <w:trPr>
          <w:trHeight w:val="300"/>
        </w:trPr>
        <w:tc>
          <w:tcPr>
            <w:tcW w:w="27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7FE">
              <w:rPr>
                <w:rFonts w:ascii="Tahoma" w:hAnsi="Tahoma" w:cs="Tahoma"/>
                <w:b/>
                <w:sz w:val="20"/>
                <w:szCs w:val="20"/>
              </w:rPr>
              <w:t>Podatek VAT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48B3" w:rsidRPr="00E007FE" w:rsidTr="000148B3">
        <w:trPr>
          <w:trHeight w:val="300"/>
        </w:trPr>
        <w:tc>
          <w:tcPr>
            <w:tcW w:w="27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2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007FE">
              <w:rPr>
                <w:rFonts w:ascii="Tahoma" w:hAnsi="Tahoma" w:cs="Tahoma"/>
                <w:b/>
                <w:sz w:val="20"/>
                <w:szCs w:val="20"/>
              </w:rPr>
              <w:t>Łączna wartość brutto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8B3" w:rsidRPr="00E007FE" w:rsidRDefault="000148B3" w:rsidP="004E6A1B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E6A1B" w:rsidRPr="00D23CFF" w:rsidRDefault="004E6A1B" w:rsidP="00320402">
      <w:pPr>
        <w:suppressAutoHyphens/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320402" w:rsidRPr="00845F93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845F93">
        <w:rPr>
          <w:rFonts w:ascii="Tahoma" w:eastAsia="Times New Roman" w:hAnsi="Tahoma" w:cs="Tahoma"/>
          <w:szCs w:val="24"/>
          <w:lang w:eastAsia="pl-PL"/>
        </w:rPr>
        <w:t xml:space="preserve">słownie: ...........................................................................złotych (brutto). </w:t>
      </w:r>
    </w:p>
    <w:p w:rsidR="00FF2588" w:rsidRDefault="00FF2588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FF0000"/>
          <w:szCs w:val="20"/>
          <w:lang w:eastAsia="pl-PL"/>
        </w:rPr>
      </w:pPr>
    </w:p>
    <w:p w:rsidR="00627C48" w:rsidRDefault="00627C48" w:rsidP="00627C48">
      <w:pPr>
        <w:tabs>
          <w:tab w:val="left" w:pos="-5387"/>
          <w:tab w:val="left" w:pos="567"/>
        </w:tabs>
        <w:suppressAutoHyphens/>
        <w:spacing w:before="120" w:after="0" w:line="240" w:lineRule="auto"/>
        <w:jc w:val="both"/>
        <w:rPr>
          <w:rFonts w:ascii="Tahoma" w:eastAsia="Times New Roman" w:hAnsi="Tahoma" w:cs="Tahoma"/>
          <w:b/>
          <w:szCs w:val="20"/>
          <w:lang w:eastAsia="pl-PL"/>
        </w:rPr>
      </w:pPr>
      <w:r w:rsidRPr="00627C48">
        <w:rPr>
          <w:rFonts w:ascii="Tahoma" w:eastAsia="Times New Roman" w:hAnsi="Tahoma" w:cs="Tahoma"/>
          <w:b/>
          <w:szCs w:val="20"/>
          <w:lang w:eastAsia="pl-PL"/>
        </w:rPr>
        <w:t>5a.</w:t>
      </w:r>
      <w:r>
        <w:rPr>
          <w:rFonts w:ascii="Tahoma" w:eastAsia="Times New Roman" w:hAnsi="Tahoma" w:cs="Tahoma"/>
          <w:b/>
          <w:szCs w:val="20"/>
          <w:lang w:eastAsia="pl-PL"/>
        </w:rPr>
        <w:t xml:space="preserve"> I</w:t>
      </w:r>
      <w:r w:rsidRPr="00627C48">
        <w:rPr>
          <w:rFonts w:ascii="Tahoma" w:eastAsia="Times New Roman" w:hAnsi="Tahoma" w:cs="Tahoma"/>
          <w:b/>
          <w:szCs w:val="20"/>
          <w:lang w:eastAsia="pl-PL"/>
        </w:rPr>
        <w:t>nformujemy, że wybór oferty:</w:t>
      </w:r>
    </w:p>
    <w:p w:rsidR="00627C48" w:rsidRPr="00627C48" w:rsidRDefault="00627C48" w:rsidP="00627C48">
      <w:pPr>
        <w:pStyle w:val="Akapitzlist"/>
        <w:numPr>
          <w:ilvl w:val="0"/>
          <w:numId w:val="3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426" w:hanging="426"/>
        <w:jc w:val="both"/>
        <w:rPr>
          <w:rFonts w:ascii="Tahoma" w:eastAsia="Times New Roman" w:hAnsi="Tahoma" w:cs="Tahoma"/>
          <w:b/>
          <w:lang w:eastAsia="pl-PL"/>
        </w:rPr>
      </w:pPr>
      <w:r w:rsidRPr="00627C48">
        <w:rPr>
          <w:rFonts w:ascii="Tahoma" w:eastAsia="Times New Roman" w:hAnsi="Tahoma" w:cs="Tahoma"/>
          <w:spacing w:val="-2"/>
          <w:lang w:eastAsia="pl-PL"/>
        </w:rPr>
        <w:t>*</w:t>
      </w:r>
      <w:r w:rsidRPr="00627C48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627C48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 </w:t>
      </w:r>
      <w:r w:rsidRPr="00627C48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627C48" w:rsidRPr="00242ADA" w:rsidRDefault="00627C48" w:rsidP="00627C48">
      <w:pPr>
        <w:numPr>
          <w:ilvl w:val="0"/>
          <w:numId w:val="2"/>
        </w:numPr>
        <w:tabs>
          <w:tab w:val="left" w:pos="-5387"/>
          <w:tab w:val="left" w:pos="142"/>
        </w:tabs>
        <w:suppressAutoHyphens/>
        <w:spacing w:before="120" w:after="0" w:line="240" w:lineRule="auto"/>
        <w:ind w:left="567" w:hanging="567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spacing w:val="-2"/>
          <w:lang w:eastAsia="pl-PL"/>
        </w:rPr>
        <w:t xml:space="preserve">    </w:t>
      </w:r>
      <w:r w:rsidRPr="00242ADA">
        <w:rPr>
          <w:rFonts w:ascii="Tahoma" w:eastAsia="Times New Roman" w:hAnsi="Tahoma" w:cs="Tahoma"/>
          <w:spacing w:val="-2"/>
          <w:lang w:eastAsia="pl-PL"/>
        </w:rPr>
        <w:t>*</w:t>
      </w:r>
      <w:r w:rsidRPr="00242ADA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242ADA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242ADA">
        <w:rPr>
          <w:rFonts w:ascii="Tahoma" w:eastAsia="Times New Roman" w:hAnsi="Tahoma" w:cs="Tahoma"/>
          <w:spacing w:val="-2"/>
          <w:lang w:eastAsia="pl-PL"/>
        </w:rPr>
        <w:t xml:space="preserve">wskazujemy nazwę (rodzaj) </w:t>
      </w:r>
      <w:r w:rsidRPr="00242ADA">
        <w:rPr>
          <w:rFonts w:ascii="Tahoma" w:eastAsia="Times New Roman" w:hAnsi="Tahoma" w:cs="Tahoma"/>
          <w:spacing w:val="-2"/>
          <w:lang w:eastAsia="pl-PL"/>
        </w:rPr>
        <w:lastRenderedPageBreak/>
        <w:t>towaru lub usługi, których dostawa lub świadczenie będzie prowadzić do jego powstania oraz wskazujemy ich wartość bez kwoty podatku</w:t>
      </w:r>
      <w:r w:rsidRPr="00242ADA">
        <w:rPr>
          <w:rFonts w:ascii="Tahoma" w:eastAsia="Times New Roman" w:hAnsi="Tahoma" w:cs="Tahoma"/>
          <w:b/>
          <w:lang w:eastAsia="pl-PL"/>
        </w:rPr>
        <w:t xml:space="preserve">: </w:t>
      </w:r>
      <w:r w:rsidRPr="00242ADA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627C48" w:rsidRPr="00627C48" w:rsidRDefault="00627C48" w:rsidP="00627C48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lang w:eastAsia="pl-PL"/>
        </w:rPr>
      </w:pPr>
      <w:r w:rsidRPr="00242ADA">
        <w:rPr>
          <w:rFonts w:ascii="Tahoma" w:eastAsia="Times New Roman" w:hAnsi="Tahoma" w:cs="Tahoma"/>
          <w:b/>
          <w:i/>
          <w:u w:val="single"/>
          <w:lang w:eastAsia="pl-PL"/>
        </w:rPr>
        <w:t xml:space="preserve">Uwaga: </w:t>
      </w:r>
      <w:r w:rsidRPr="00242ADA">
        <w:rPr>
          <w:rFonts w:ascii="Tahoma" w:eastAsia="Times New Roman" w:hAnsi="Tahoma" w:cs="Tahoma"/>
          <w:b/>
          <w:i/>
          <w:lang w:eastAsia="pl-PL"/>
        </w:rPr>
        <w:t xml:space="preserve">Wykonawca przed wypełnieniem powyższego punktu zobowiązany jest zapoznać </w:t>
      </w:r>
      <w:r>
        <w:rPr>
          <w:rFonts w:ascii="Tahoma" w:eastAsia="Times New Roman" w:hAnsi="Tahoma" w:cs="Tahoma"/>
          <w:b/>
          <w:i/>
          <w:lang w:eastAsia="pl-PL"/>
        </w:rPr>
        <w:t>się z treścią zawartą w części VII ust.5 Zaproszenia.</w:t>
      </w:r>
    </w:p>
    <w:p w:rsidR="00AF1759" w:rsidRPr="00627C48" w:rsidRDefault="001E0AF5" w:rsidP="001E0AF5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iCs/>
        </w:rPr>
        <w:t>6.</w:t>
      </w:r>
      <w:r w:rsidR="001E5E86" w:rsidRPr="001E0AF5">
        <w:rPr>
          <w:rFonts w:ascii="Tahoma" w:hAnsi="Tahoma" w:cs="Tahoma"/>
          <w:b/>
          <w:bCs/>
          <w:iCs/>
        </w:rPr>
        <w:t xml:space="preserve">ZOBOWIĄZUJEMY SIĘ </w:t>
      </w:r>
      <w:r w:rsidR="001E5E86" w:rsidRPr="001E0AF5">
        <w:rPr>
          <w:rFonts w:ascii="Tahoma" w:hAnsi="Tahoma" w:cs="Tahoma"/>
          <w:bCs/>
          <w:iCs/>
        </w:rPr>
        <w:t xml:space="preserve">do wykonania zamówienia - sukcesywnie </w:t>
      </w:r>
      <w:r w:rsidR="001E5E86" w:rsidRPr="001E0AF5">
        <w:rPr>
          <w:rFonts w:ascii="Tahoma" w:hAnsi="Tahoma" w:cs="Tahoma"/>
          <w:kern w:val="32"/>
        </w:rPr>
        <w:t xml:space="preserve">od dnia podpisania umowy do </w:t>
      </w:r>
      <w:r w:rsidR="0068118B">
        <w:rPr>
          <w:rFonts w:ascii="Tahoma" w:hAnsi="Tahoma" w:cs="Tahoma"/>
        </w:rPr>
        <w:t>31.12.2019</w:t>
      </w:r>
      <w:r w:rsidR="001E5E86" w:rsidRPr="001E0AF5">
        <w:rPr>
          <w:rFonts w:ascii="Tahoma" w:hAnsi="Tahoma" w:cs="Tahoma"/>
        </w:rPr>
        <w:t xml:space="preserve"> r.</w:t>
      </w:r>
    </w:p>
    <w:p w:rsidR="001E5E86" w:rsidRPr="00AF1759" w:rsidRDefault="001E0AF5" w:rsidP="001E0AF5">
      <w:pPr>
        <w:spacing w:before="240"/>
        <w:jc w:val="both"/>
        <w:rPr>
          <w:rFonts w:ascii="Tahoma" w:hAnsi="Tahoma" w:cs="Tahoma"/>
        </w:rPr>
      </w:pPr>
      <w:r w:rsidRPr="001E0AF5">
        <w:rPr>
          <w:rFonts w:ascii="Tahoma" w:hAnsi="Tahoma" w:cs="Tahoma"/>
          <w:b/>
        </w:rPr>
        <w:t>7.</w:t>
      </w:r>
      <w:r w:rsidR="001E5E86" w:rsidRPr="001E0AF5">
        <w:rPr>
          <w:rFonts w:ascii="Tahoma" w:hAnsi="Tahoma" w:cs="Tahoma"/>
          <w:b/>
        </w:rPr>
        <w:t xml:space="preserve">ZOBOWIĄZUJEMY SIĘ </w:t>
      </w:r>
      <w:r w:rsidR="001E5E86" w:rsidRPr="001E0AF5">
        <w:rPr>
          <w:rFonts w:ascii="Tahoma" w:hAnsi="Tahoma" w:cs="Tahoma"/>
        </w:rPr>
        <w:t xml:space="preserve">dostarczać </w:t>
      </w:r>
      <w:r w:rsidR="001E5E86" w:rsidRPr="001E0AF5">
        <w:rPr>
          <w:rFonts w:ascii="Tahoma" w:hAnsi="Tahoma" w:cs="Tahoma"/>
          <w:szCs w:val="24"/>
        </w:rPr>
        <w:t>określone przez Zamawiającego</w:t>
      </w:r>
      <w:r w:rsidR="001E5E86" w:rsidRPr="001E0AF5">
        <w:rPr>
          <w:rFonts w:ascii="Tahoma" w:hAnsi="Tahoma" w:cs="Tahoma"/>
        </w:rPr>
        <w:t xml:space="preserve"> ilości środków chemicznych stanowiących przedmiot zamówienia w terminie 5 dni roboczych od chwili </w:t>
      </w:r>
      <w:r w:rsidR="00845F93">
        <w:rPr>
          <w:rFonts w:ascii="Tahoma" w:hAnsi="Tahoma" w:cs="Tahoma"/>
        </w:rPr>
        <w:t>złożenia zamówienia.</w:t>
      </w:r>
    </w:p>
    <w:p w:rsidR="00E733D8" w:rsidRDefault="001E0AF5" w:rsidP="009C55CB">
      <w:pPr>
        <w:suppressAutoHyphens/>
        <w:spacing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8</w:t>
      </w:r>
      <w:r w:rsidR="00FC62B7" w:rsidRPr="00FC62B7">
        <w:rPr>
          <w:rFonts w:ascii="Tahoma" w:eastAsia="Times New Roman" w:hAnsi="Tahoma" w:cs="Tahoma"/>
          <w:b/>
          <w:lang w:eastAsia="pl-PL"/>
        </w:rPr>
        <w:t>.ZAPOZNALIŚMY SIĘ</w:t>
      </w:r>
      <w:r w:rsidR="00FC62B7" w:rsidRPr="00FC62B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68118B" w:rsidRPr="00FA2F6F" w:rsidRDefault="0068118B" w:rsidP="0068118B">
      <w:pPr>
        <w:spacing w:before="240"/>
        <w:jc w:val="both"/>
        <w:rPr>
          <w:rFonts w:ascii="Tahoma" w:hAnsi="Tahoma" w:cs="Tahoma"/>
          <w:b/>
        </w:rPr>
      </w:pPr>
      <w:r>
        <w:rPr>
          <w:rFonts w:ascii="Tahoma" w:eastAsia="Times New Roman" w:hAnsi="Tahoma" w:cs="Tahoma"/>
          <w:b/>
          <w:lang w:eastAsia="pl-PL"/>
        </w:rPr>
        <w:t>9.</w:t>
      </w:r>
      <w:r w:rsidRPr="00FA2F6F">
        <w:rPr>
          <w:rFonts w:ascii="Tahoma" w:eastAsia="Calibri" w:hAnsi="Tahoma" w:cs="Tahoma"/>
          <w:b/>
        </w:rPr>
        <w:t>PRZEWIDUJEMY/ NIE PRZEWIDUJEMY</w:t>
      </w:r>
      <w:r>
        <w:rPr>
          <w:rFonts w:ascii="Tahoma" w:eastAsia="Calibri" w:hAnsi="Tahoma" w:cs="Tahoma"/>
          <w:b/>
          <w:vertAlign w:val="superscript"/>
        </w:rPr>
        <w:t>*</w:t>
      </w:r>
      <w:r w:rsidRPr="00FA2F6F">
        <w:rPr>
          <w:rFonts w:ascii="Tahoma" w:eastAsia="Calibri" w:hAnsi="Tahoma" w:cs="Tahoma"/>
          <w:b/>
        </w:rPr>
        <w:t xml:space="preserve"> </w:t>
      </w:r>
      <w:r w:rsidRPr="00FA2F6F">
        <w:rPr>
          <w:rFonts w:ascii="Tahoma" w:eastAsia="Calibri" w:hAnsi="Tahoma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68118B" w:rsidRPr="00FA2F6F" w:rsidTr="00C11A1A">
        <w:tc>
          <w:tcPr>
            <w:tcW w:w="489" w:type="dxa"/>
            <w:shd w:val="clear" w:color="auto" w:fill="auto"/>
            <w:vAlign w:val="center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FA2F6F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68118B" w:rsidRPr="00FA2F6F" w:rsidTr="00C11A1A">
        <w:tc>
          <w:tcPr>
            <w:tcW w:w="489" w:type="dxa"/>
            <w:shd w:val="clear" w:color="auto" w:fill="auto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68118B" w:rsidRPr="00FA2F6F" w:rsidRDefault="0068118B" w:rsidP="00C11A1A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8118B" w:rsidRPr="00627C48" w:rsidRDefault="0068118B" w:rsidP="00627C48">
      <w:pPr>
        <w:ind w:left="502"/>
        <w:contextualSpacing/>
        <w:rPr>
          <w:rFonts w:ascii="Tahoma" w:eastAsia="Calibri" w:hAnsi="Tahoma" w:cs="Tahoma"/>
          <w:i/>
        </w:rPr>
      </w:pPr>
      <w:r w:rsidRPr="00FA2F6F">
        <w:rPr>
          <w:rFonts w:ascii="Tahoma" w:eastAsia="Calibri" w:hAnsi="Tahoma" w:cs="Tahoma"/>
        </w:rPr>
        <w:t xml:space="preserve"> </w:t>
      </w:r>
      <w:r w:rsidRPr="00FA2F6F">
        <w:rPr>
          <w:rFonts w:ascii="Tahoma" w:eastAsia="Calibri" w:hAnsi="Tahoma" w:cs="Tahoma"/>
          <w:i/>
        </w:rPr>
        <w:t>(W przypadku braku skreślenia odpowiedniej opcji/wypełnienia tabeli Zamawiający uzna, iż Wykonawca wykona zamówienie własnymi siłami).</w:t>
      </w:r>
    </w:p>
    <w:p w:rsidR="0068118B" w:rsidRDefault="0068118B" w:rsidP="0068118B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0298C">
        <w:rPr>
          <w:rFonts w:ascii="Tahoma" w:eastAsia="Times New Roman" w:hAnsi="Tahoma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627C48" w:rsidRPr="00F0298C" w:rsidRDefault="00627C48" w:rsidP="00627C48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68118B" w:rsidRPr="00FA2F6F" w:rsidRDefault="0068118B" w:rsidP="0068118B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FA2F6F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68118B" w:rsidRPr="00FA2F6F" w:rsidRDefault="0068118B" w:rsidP="0068118B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</w:p>
    <w:p w:rsidR="0068118B" w:rsidRPr="00FA2F6F" w:rsidRDefault="0068118B" w:rsidP="0068118B">
      <w:pPr>
        <w:suppressAutoHyphens/>
        <w:spacing w:after="0"/>
        <w:ind w:left="360"/>
        <w:contextualSpacing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68118B" w:rsidRDefault="0068118B" w:rsidP="0068118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8118B" w:rsidRPr="00F0298C" w:rsidRDefault="0068118B" w:rsidP="0068118B">
      <w:pPr>
        <w:pStyle w:val="Akapitzlist"/>
        <w:numPr>
          <w:ilvl w:val="0"/>
          <w:numId w:val="31"/>
        </w:numPr>
        <w:suppressAutoHyphens/>
        <w:spacing w:after="0" w:line="240" w:lineRule="auto"/>
        <w:jc w:val="both"/>
        <w:rPr>
          <w:rFonts w:ascii="Tahoma" w:eastAsia="Calibri" w:hAnsi="Tahoma" w:cs="Tahoma"/>
        </w:rPr>
      </w:pPr>
      <w:r w:rsidRPr="00F0298C">
        <w:rPr>
          <w:rFonts w:ascii="Tahoma" w:eastAsia="Calibri" w:hAnsi="Tahoma" w:cs="Tahoma"/>
        </w:rPr>
        <w:t>Załącznikami do niniejszej oferty są:</w:t>
      </w:r>
    </w:p>
    <w:p w:rsidR="0068118B" w:rsidRPr="00FA2F6F" w:rsidRDefault="0068118B" w:rsidP="0068118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118B" w:rsidRPr="00FA2F6F" w:rsidRDefault="0068118B" w:rsidP="0068118B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A2F6F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</w:t>
      </w:r>
    </w:p>
    <w:p w:rsidR="0068118B" w:rsidRPr="00FA2F6F" w:rsidRDefault="0068118B" w:rsidP="0068118B">
      <w:pPr>
        <w:suppressAutoHyphens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8118B" w:rsidRPr="00F0298C" w:rsidRDefault="0068118B" w:rsidP="0068118B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0298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* </w:t>
      </w:r>
      <w:r w:rsidRPr="00F0298C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sectPr w:rsidR="0068118B" w:rsidRPr="00F0298C" w:rsidSect="00EA578E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53" w:rsidRDefault="00241853" w:rsidP="00873CF1">
      <w:pPr>
        <w:spacing w:after="0" w:line="240" w:lineRule="auto"/>
      </w:pPr>
      <w:r>
        <w:separator/>
      </w:r>
    </w:p>
  </w:endnote>
  <w:endnote w:type="continuationSeparator" w:id="0">
    <w:p w:rsidR="00241853" w:rsidRDefault="00241853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436365"/>
      <w:docPartObj>
        <w:docPartGallery w:val="Page Numbers (Bottom of Page)"/>
        <w:docPartUnique/>
      </w:docPartObj>
    </w:sdtPr>
    <w:sdtEndPr/>
    <w:sdtContent>
      <w:p w:rsidR="00E007FE" w:rsidRPr="001C378B" w:rsidRDefault="00E007FE" w:rsidP="00DC75AB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="001C378B" w:rsidRPr="001C378B">
          <w:rPr>
            <w:rFonts w:ascii="Tahoma" w:hAnsi="Tahoma" w:cs="Tahoma"/>
            <w:sz w:val="16"/>
            <w:szCs w:val="16"/>
          </w:rPr>
          <w:t xml:space="preserve">                   </w:t>
        </w:r>
        <w:r w:rsidRPr="001C378B">
          <w:rPr>
            <w:rFonts w:ascii="Tahoma" w:hAnsi="Tahoma" w:cs="Tahoma"/>
            <w:sz w:val="16"/>
            <w:szCs w:val="16"/>
          </w:rPr>
          <w:t>(...................................................................)</w:t>
        </w:r>
      </w:p>
      <w:p w:rsidR="00E007FE" w:rsidRPr="001C378B" w:rsidRDefault="00E007FE" w:rsidP="00E007FE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E007FE" w:rsidRDefault="00E007FE" w:rsidP="00DC75AB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</w:t>
        </w:r>
        <w:r w:rsidR="008347FC">
          <w:rPr>
            <w:rFonts w:ascii="Tahoma" w:hAnsi="Tahoma" w:cs="Tahoma"/>
            <w:sz w:val="16"/>
            <w:szCs w:val="16"/>
          </w:rPr>
          <w:t xml:space="preserve">       </w:t>
        </w:r>
        <w:r w:rsidRPr="001C378B">
          <w:rPr>
            <w:rFonts w:ascii="Tahoma" w:hAnsi="Tahoma" w:cs="Tahoma"/>
            <w:sz w:val="16"/>
            <w:szCs w:val="16"/>
          </w:rPr>
          <w:t>pełnomocnego przedstawiciela Wykonawcy</w:t>
        </w:r>
      </w:p>
      <w:p w:rsidR="00E007FE" w:rsidRDefault="00E007FE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E007FE">
          <w:rPr>
            <w:rFonts w:ascii="Tahoma" w:hAnsi="Tahoma" w:cs="Tahoma"/>
            <w:sz w:val="12"/>
            <w:szCs w:val="12"/>
          </w:rPr>
          <w:fldChar w:fldCharType="begin"/>
        </w:r>
        <w:r w:rsidRPr="00E007FE">
          <w:rPr>
            <w:rFonts w:ascii="Tahoma" w:hAnsi="Tahoma" w:cs="Tahoma"/>
            <w:sz w:val="12"/>
            <w:szCs w:val="12"/>
          </w:rPr>
          <w:instrText>PAGE   \* MERGEFORMAT</w:instrText>
        </w:r>
        <w:r w:rsidRPr="00E007FE">
          <w:rPr>
            <w:rFonts w:ascii="Tahoma" w:hAnsi="Tahoma" w:cs="Tahoma"/>
            <w:sz w:val="12"/>
            <w:szCs w:val="12"/>
          </w:rPr>
          <w:fldChar w:fldCharType="separate"/>
        </w:r>
        <w:r w:rsidR="00F24A43">
          <w:rPr>
            <w:rFonts w:ascii="Tahoma" w:hAnsi="Tahoma" w:cs="Tahoma"/>
            <w:noProof/>
            <w:sz w:val="12"/>
            <w:szCs w:val="12"/>
          </w:rPr>
          <w:t>2</w:t>
        </w:r>
        <w:r w:rsidRPr="00E007FE">
          <w:rPr>
            <w:rFonts w:ascii="Tahoma" w:hAnsi="Tahoma" w:cs="Tahoma"/>
            <w:sz w:val="12"/>
            <w:szCs w:val="12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53" w:rsidRDefault="00241853" w:rsidP="00873CF1">
      <w:pPr>
        <w:spacing w:after="0" w:line="240" w:lineRule="auto"/>
      </w:pPr>
      <w:r>
        <w:separator/>
      </w:r>
    </w:p>
  </w:footnote>
  <w:footnote w:type="continuationSeparator" w:id="0">
    <w:p w:rsidR="00241853" w:rsidRDefault="00241853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BB54E6" w:rsidRDefault="00AD0192" w:rsidP="00BB54E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rFonts w:ascii="Tahoma" w:hAnsi="Tahoma" w:cs="Tahoma"/>
            <w:b/>
            <w:sz w:val="18"/>
            <w:szCs w:val="18"/>
          </w:rPr>
          <w:t>Dostawa środków c</w:t>
        </w:r>
        <w:r w:rsidR="008347FC">
          <w:rPr>
            <w:rFonts w:ascii="Tahoma" w:hAnsi="Tahoma" w:cs="Tahoma"/>
            <w:b/>
            <w:sz w:val="18"/>
            <w:szCs w:val="18"/>
          </w:rPr>
          <w:t>hemicznych do uzdatniania wody w roku 2019</w:t>
        </w:r>
        <w:r>
          <w:rPr>
            <w:rFonts w:ascii="Tahoma" w:hAnsi="Tahoma" w:cs="Tahoma"/>
            <w:b/>
            <w:sz w:val="18"/>
            <w:szCs w:val="18"/>
          </w:rPr>
          <w:t xml:space="preserve">                                                                             dla Miejskiego Zakładu Gospodarki Odpadami Komunalnymi Sp. z o.o. w Koninie</w:t>
        </w:r>
      </w:p>
    </w:sdtContent>
  </w:sdt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21961"/>
    <w:multiLevelType w:val="hybridMultilevel"/>
    <w:tmpl w:val="F6165F44"/>
    <w:lvl w:ilvl="0" w:tplc="2F10D95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0753C"/>
    <w:multiLevelType w:val="hybridMultilevel"/>
    <w:tmpl w:val="519C3C7C"/>
    <w:lvl w:ilvl="0" w:tplc="38EE5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29"/>
  </w:num>
  <w:num w:numId="12">
    <w:abstractNumId w:val="5"/>
  </w:num>
  <w:num w:numId="13">
    <w:abstractNumId w:val="24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6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9"/>
  </w:num>
  <w:num w:numId="23">
    <w:abstractNumId w:val="3"/>
  </w:num>
  <w:num w:numId="24">
    <w:abstractNumId w:val="21"/>
  </w:num>
  <w:num w:numId="25">
    <w:abstractNumId w:val="17"/>
  </w:num>
  <w:num w:numId="26">
    <w:abstractNumId w:val="8"/>
  </w:num>
  <w:num w:numId="27">
    <w:abstractNumId w:val="18"/>
  </w:num>
  <w:num w:numId="28">
    <w:abstractNumId w:val="28"/>
  </w:num>
  <w:num w:numId="29">
    <w:abstractNumId w:val="22"/>
  </w:num>
  <w:num w:numId="30">
    <w:abstractNumId w:val="31"/>
  </w:num>
  <w:num w:numId="31">
    <w:abstractNumId w:val="16"/>
  </w:num>
  <w:num w:numId="32">
    <w:abstractNumId w:val="3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148B3"/>
    <w:rsid w:val="00035F2A"/>
    <w:rsid w:val="00063E73"/>
    <w:rsid w:val="000D5996"/>
    <w:rsid w:val="000E3D5A"/>
    <w:rsid w:val="000F2243"/>
    <w:rsid w:val="000F6782"/>
    <w:rsid w:val="00191D96"/>
    <w:rsid w:val="001A7E6E"/>
    <w:rsid w:val="001C378B"/>
    <w:rsid w:val="001D28D9"/>
    <w:rsid w:val="001E0AF5"/>
    <w:rsid w:val="001E5E86"/>
    <w:rsid w:val="00201B7D"/>
    <w:rsid w:val="00212D86"/>
    <w:rsid w:val="00241853"/>
    <w:rsid w:val="00243871"/>
    <w:rsid w:val="002D60E9"/>
    <w:rsid w:val="00302631"/>
    <w:rsid w:val="003062B3"/>
    <w:rsid w:val="00320402"/>
    <w:rsid w:val="00334425"/>
    <w:rsid w:val="00357661"/>
    <w:rsid w:val="003B2BAC"/>
    <w:rsid w:val="003C18CE"/>
    <w:rsid w:val="003E2C64"/>
    <w:rsid w:val="003F4352"/>
    <w:rsid w:val="00482358"/>
    <w:rsid w:val="00492CB9"/>
    <w:rsid w:val="004970BD"/>
    <w:rsid w:val="004A54D6"/>
    <w:rsid w:val="004B34F3"/>
    <w:rsid w:val="004E6A1B"/>
    <w:rsid w:val="004F1B7A"/>
    <w:rsid w:val="005257B0"/>
    <w:rsid w:val="005606A9"/>
    <w:rsid w:val="00567EE2"/>
    <w:rsid w:val="005761B6"/>
    <w:rsid w:val="00580162"/>
    <w:rsid w:val="00582E00"/>
    <w:rsid w:val="005A7EC4"/>
    <w:rsid w:val="005C51FB"/>
    <w:rsid w:val="005C5B07"/>
    <w:rsid w:val="00620919"/>
    <w:rsid w:val="00627C48"/>
    <w:rsid w:val="00637799"/>
    <w:rsid w:val="0065706C"/>
    <w:rsid w:val="00663246"/>
    <w:rsid w:val="00666DC4"/>
    <w:rsid w:val="0067269E"/>
    <w:rsid w:val="00681082"/>
    <w:rsid w:val="0068118B"/>
    <w:rsid w:val="00685533"/>
    <w:rsid w:val="00697848"/>
    <w:rsid w:val="006E7C57"/>
    <w:rsid w:val="00707063"/>
    <w:rsid w:val="00781D97"/>
    <w:rsid w:val="007D3070"/>
    <w:rsid w:val="0081470B"/>
    <w:rsid w:val="0082316A"/>
    <w:rsid w:val="008347FC"/>
    <w:rsid w:val="00835F26"/>
    <w:rsid w:val="00845F93"/>
    <w:rsid w:val="00863901"/>
    <w:rsid w:val="00873CF1"/>
    <w:rsid w:val="008866D4"/>
    <w:rsid w:val="0089709C"/>
    <w:rsid w:val="008A2705"/>
    <w:rsid w:val="008B2C83"/>
    <w:rsid w:val="008C0795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A40D7"/>
    <w:rsid w:val="00AB36B1"/>
    <w:rsid w:val="00AB4101"/>
    <w:rsid w:val="00AC25C1"/>
    <w:rsid w:val="00AD0192"/>
    <w:rsid w:val="00AF1759"/>
    <w:rsid w:val="00B00A8A"/>
    <w:rsid w:val="00B16D2C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21717"/>
    <w:rsid w:val="00C30656"/>
    <w:rsid w:val="00C57CD8"/>
    <w:rsid w:val="00CA38E4"/>
    <w:rsid w:val="00CC1F6A"/>
    <w:rsid w:val="00D06667"/>
    <w:rsid w:val="00D23CFF"/>
    <w:rsid w:val="00D26A33"/>
    <w:rsid w:val="00D460B7"/>
    <w:rsid w:val="00D629A9"/>
    <w:rsid w:val="00D735A3"/>
    <w:rsid w:val="00D761C2"/>
    <w:rsid w:val="00D819A7"/>
    <w:rsid w:val="00D94CBE"/>
    <w:rsid w:val="00DA66D1"/>
    <w:rsid w:val="00DC180C"/>
    <w:rsid w:val="00DC75AB"/>
    <w:rsid w:val="00DE2D13"/>
    <w:rsid w:val="00DE5786"/>
    <w:rsid w:val="00DF2F4E"/>
    <w:rsid w:val="00E007FE"/>
    <w:rsid w:val="00E34831"/>
    <w:rsid w:val="00E63B46"/>
    <w:rsid w:val="00E65F73"/>
    <w:rsid w:val="00E733D8"/>
    <w:rsid w:val="00E81A20"/>
    <w:rsid w:val="00E85FE3"/>
    <w:rsid w:val="00EA578E"/>
    <w:rsid w:val="00EB0771"/>
    <w:rsid w:val="00EE1080"/>
    <w:rsid w:val="00F23E0D"/>
    <w:rsid w:val="00F24A43"/>
    <w:rsid w:val="00F25643"/>
    <w:rsid w:val="00F30325"/>
    <w:rsid w:val="00F30A1F"/>
    <w:rsid w:val="00FC62B7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3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3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7F"/>
    <w:rsid w:val="000E6B05"/>
    <w:rsid w:val="001E073C"/>
    <w:rsid w:val="004C2232"/>
    <w:rsid w:val="00561661"/>
    <w:rsid w:val="007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343A-90C7-4B8A-9D74-B732F611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środków chemicznych do uzdatniania wody w roku 2019                                                                             dla Miejskiego Zakładu Gospodarki Odpadami Komunalnymi Sp. z o.o. w Koninie</vt:lpstr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środków chemicznych do uzdatniania wody w roku 2019                                                                             dla Miejskiego Zakładu Gospodarki Odpadami Komunalnymi Sp. z o.o. w Koninie</dc:title>
  <dc:creator>MIRKA</dc:creator>
  <cp:lastModifiedBy>MIRKA</cp:lastModifiedBy>
  <cp:revision>3</cp:revision>
  <cp:lastPrinted>2018-01-16T07:57:00Z</cp:lastPrinted>
  <dcterms:created xsi:type="dcterms:W3CDTF">2019-01-07T11:03:00Z</dcterms:created>
  <dcterms:modified xsi:type="dcterms:W3CDTF">2019-01-08T13:21:00Z</dcterms:modified>
</cp:coreProperties>
</file>